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</w:rPr>
      </w:pPr>
      <w:r>
        <w:rPr>
          <w:b/>
        </w:rPr>
        <w:t>Сведения о ведущей организации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2"/>
        <w:gridCol w:w="4782"/>
      </w:tblGrid>
      <w:tr>
        <w:trPr>
          <w:cantSplit w:val="false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Полное наименование организации:</w:t>
            </w:r>
          </w:p>
          <w:p>
            <w:pPr>
              <w:pStyle w:val="Normal"/>
              <w:jc w:val="center"/>
              <w:rPr/>
            </w:pPr>
            <w:r>
              <w:rPr/>
              <w:t>Федеральное государственное бюджетное учреждение науки Институт математики им. С. Л. Соболева Сибирского отделения Российской академии наук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Сокращенное наименование организации: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ИМ СО РАН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Место нахождения: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Почтовый адрес: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630090 Новосибирск, пр. Академика Коптюга, 4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Телефон: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(8-383) 333-28-92</w:t>
            </w:r>
          </w:p>
        </w:tc>
      </w:tr>
      <w:tr>
        <w:trPr>
          <w:cantSplit w:val="false"/>
        </w:trPr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Адрес электронной почты: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im@math.nsc.ru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Адрес официального сайта: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http://math.nsc.ru/</w:t>
            </w:r>
          </w:p>
        </w:tc>
      </w:tr>
      <w:tr>
        <w:trPr>
          <w:trHeight w:val="864" w:hRule="atLeast"/>
          <w:cantSplit w:val="false"/>
        </w:trPr>
        <w:tc>
          <w:tcPr>
            <w:tcW w:w="9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Список основных публикаций работников организации по теме диссертации за посл. 5 лет (не более 15):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1) Bohle, Christoph; Taimanov, I.A. Euclidean minimal tori with planar ends and elliptic solitons.  Int. Math. Res. Not. 2015, No. 14, 5907-5932 (2015).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2) Taimanov, I.A. On a higher dimensional generalization of Seifert fibrations.  Proc. Steklov Inst. Math. 288, 145-152 (2015); translation from Tr. Mat. Inst. Steklova 288, 163-170 (2015).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3) Taimanov, I.A. Blowing up solutions of the modified Novikov-Veselov equation and minimal surfaces. Theor. Math. Phys. 182, No. 2, 173-181 (2015); translation from Teor. Mat. Fiz. 182, No. 2, 213-222 (2015).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4) Taimanov I. A., Zheglov A.B., Mironov A.E. On a higher dimensional generalization of Seifert fibrations. Proc. Steklov Inst. Math. Vol.288, No. 1 (2015).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5) Taimanov I. A.. Baker-Akhiezer modules, Krichever sheaves, and commutative rings of partial differential operators. Far Eastern Mathematical Journal. Vol. 12, No. 1 (2012).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ＭＳ 明朝" w:cs=""/>
        <w:sz w:val="24"/>
        <w:szCs w:val="24"/>
        <w:lang w:val="en-US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/>
      <w:color w:val="00000A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733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2014-06-24T08:53:00Z</dcterms:created>
  <dc:creator>Natalia Beletskaya</dc:creator>
  <dc:language>en-US</dc:language>
  <dcterms:modified xsi:type="dcterms:W3CDTF">2016-04-15T11:08:10Z</dcterms:modified>
  <cp:revision>2</cp:revision>
</cp:coreProperties>
</file>