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BF5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ПРОТОКОЛ </w:t>
      </w:r>
      <w:r w:rsidRPr="006C6DD7"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  <w:t>№ 1</w:t>
      </w:r>
    </w:p>
    <w:p w14:paraId="6B4D789A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заседания Учёного совета</w:t>
      </w:r>
    </w:p>
    <w:p w14:paraId="16189CDD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Федерального государственного бюджетного учреждения науки</w:t>
      </w:r>
    </w:p>
    <w:p w14:paraId="494699EF" w14:textId="0D4BA224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Институт проблем передачи информации им. </w:t>
      </w:r>
      <w:proofErr w:type="gramStart"/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А.А.</w:t>
      </w:r>
      <w:proofErr w:type="gramEnd"/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 Харкевича</w:t>
      </w:r>
    </w:p>
    <w:p w14:paraId="348C42E3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Российской академии наук (ИППИ РАН)</w:t>
      </w:r>
    </w:p>
    <w:p w14:paraId="03EEC8DF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от 07 февраля 2022 г.</w:t>
      </w:r>
    </w:p>
    <w:p w14:paraId="7A9CD4A5" w14:textId="23EF5005" w:rsid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</w:p>
    <w:p w14:paraId="2EDD8790" w14:textId="77777777" w:rsidR="00545F2C" w:rsidRPr="006C6DD7" w:rsidRDefault="00545F2C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</w:p>
    <w:p w14:paraId="6D96C2A3" w14:textId="77777777" w:rsidR="006C6DD7" w:rsidRPr="006C6DD7" w:rsidRDefault="006C6DD7" w:rsidP="006C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На заседании присутствуют 25 из 30 членов Учёного совета. Кворум имеется.</w:t>
      </w:r>
    </w:p>
    <w:p w14:paraId="4BB5DB6E" w14:textId="77777777" w:rsidR="006C6DD7" w:rsidRPr="006C6DD7" w:rsidRDefault="006C6DD7" w:rsidP="006C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val="ru-RU" w:eastAsia="ar-SA"/>
        </w:rPr>
      </w:pPr>
    </w:p>
    <w:p w14:paraId="297EFF58" w14:textId="0F191DF0" w:rsidR="00314927" w:rsidRPr="00353765" w:rsidRDefault="00314927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3765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заседания: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2DB0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19D8" w:rsidRPr="00353765">
        <w:rPr>
          <w:rFonts w:ascii="Times New Roman" w:hAnsi="Times New Roman" w:cs="Times New Roman"/>
          <w:sz w:val="24"/>
          <w:szCs w:val="24"/>
          <w:lang w:val="ru-RU"/>
        </w:rPr>
        <w:t>Венец</w:t>
      </w:r>
      <w:r w:rsidR="00545F2C" w:rsidRP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F2C" w:rsidRPr="00353765">
        <w:rPr>
          <w:rFonts w:ascii="Times New Roman" w:hAnsi="Times New Roman" w:cs="Times New Roman"/>
          <w:sz w:val="24"/>
          <w:szCs w:val="24"/>
          <w:lang w:val="ru-RU"/>
        </w:rPr>
        <w:t>В.И.</w:t>
      </w:r>
    </w:p>
    <w:p w14:paraId="19AAF1CE" w14:textId="737AA0FE" w:rsidR="00314927" w:rsidRDefault="00314927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376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заседания: 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2DB0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3C4A" w:rsidRPr="00353765">
        <w:rPr>
          <w:rFonts w:ascii="Times New Roman" w:hAnsi="Times New Roman" w:cs="Times New Roman"/>
          <w:sz w:val="24"/>
          <w:szCs w:val="24"/>
          <w:lang w:val="ru-RU"/>
        </w:rPr>
        <w:t>Баринова</w:t>
      </w:r>
      <w:r w:rsidR="00545F2C" w:rsidRP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5F2C" w:rsidRPr="00353765">
        <w:rPr>
          <w:rFonts w:ascii="Times New Roman" w:hAnsi="Times New Roman" w:cs="Times New Roman"/>
          <w:sz w:val="24"/>
          <w:szCs w:val="24"/>
          <w:lang w:val="ru-RU"/>
        </w:rPr>
        <w:t>Н.Е.</w:t>
      </w:r>
      <w:proofErr w:type="gramEnd"/>
    </w:p>
    <w:p w14:paraId="427F2D07" w14:textId="77777777" w:rsidR="00545F2C" w:rsidRPr="00353765" w:rsidRDefault="00545F2C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DC45A2" w14:textId="03A67E8D" w:rsidR="00353765" w:rsidRDefault="00545F2C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Присутствующие на заседании ч</w:t>
      </w:r>
      <w:r w:rsidR="00282146" w:rsidRPr="00353765">
        <w:rPr>
          <w:rFonts w:ascii="Times New Roman" w:hAnsi="Times New Roman" w:cs="Times New Roman"/>
          <w:sz w:val="24"/>
          <w:szCs w:val="24"/>
          <w:lang w:val="ru-RU"/>
        </w:rPr>
        <w:t>лены Уч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82146" w:rsidRPr="00353765">
        <w:rPr>
          <w:rFonts w:ascii="Times New Roman" w:hAnsi="Times New Roman" w:cs="Times New Roman"/>
          <w:sz w:val="24"/>
          <w:szCs w:val="24"/>
          <w:lang w:val="ru-RU"/>
        </w:rPr>
        <w:t>ного совета</w:t>
      </w:r>
      <w:r w:rsidR="00353765" w:rsidRPr="0035376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519588" w14:textId="77777777" w:rsidR="00545F2C" w:rsidRPr="00353765" w:rsidRDefault="00545F2C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62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2492"/>
        <w:gridCol w:w="665"/>
        <w:gridCol w:w="2553"/>
      </w:tblGrid>
      <w:tr w:rsidR="007916D3" w14:paraId="4E4C47CF" w14:textId="77777777" w:rsidTr="004C38A3">
        <w:tc>
          <w:tcPr>
            <w:tcW w:w="527" w:type="dxa"/>
          </w:tcPr>
          <w:p w14:paraId="11F7B57B" w14:textId="5615D191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2" w:type="dxa"/>
            <w:vAlign w:val="center"/>
          </w:tcPr>
          <w:p w14:paraId="1D57DDF1" w14:textId="7910AFCC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665" w:type="dxa"/>
          </w:tcPr>
          <w:p w14:paraId="025CEDE8" w14:textId="156B9A28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53" w:type="dxa"/>
            <w:vAlign w:val="center"/>
          </w:tcPr>
          <w:p w14:paraId="421F855E" w14:textId="5C05A761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7916D3" w14:paraId="4788A76D" w14:textId="77777777" w:rsidTr="004C38A3">
        <w:tc>
          <w:tcPr>
            <w:tcW w:w="527" w:type="dxa"/>
          </w:tcPr>
          <w:p w14:paraId="1C1C271A" w14:textId="3AD9EDD5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2" w:type="dxa"/>
            <w:vAlign w:val="center"/>
          </w:tcPr>
          <w:p w14:paraId="08D24F3E" w14:textId="10351488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Базыкин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665" w:type="dxa"/>
          </w:tcPr>
          <w:p w14:paraId="5F6BA6D1" w14:textId="5FF30C94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53" w:type="dxa"/>
            <w:vAlign w:val="center"/>
          </w:tcPr>
          <w:p w14:paraId="3FEB78DE" w14:textId="0A366987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7916D3" w14:paraId="38867B49" w14:textId="77777777" w:rsidTr="004C38A3">
        <w:tc>
          <w:tcPr>
            <w:tcW w:w="527" w:type="dxa"/>
          </w:tcPr>
          <w:p w14:paraId="5E395D8A" w14:textId="09D930F8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2" w:type="dxa"/>
            <w:vAlign w:val="center"/>
          </w:tcPr>
          <w:p w14:paraId="55DE1971" w14:textId="5F615CC7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0513">
              <w:rPr>
                <w:rFonts w:ascii="Times New Roman" w:hAnsi="Times New Roman" w:cs="Times New Roman"/>
                <w:sz w:val="24"/>
                <w:szCs w:val="24"/>
              </w:rPr>
              <w:t>Баринова Н.Е.</w:t>
            </w:r>
          </w:p>
        </w:tc>
        <w:tc>
          <w:tcPr>
            <w:tcW w:w="665" w:type="dxa"/>
          </w:tcPr>
          <w:p w14:paraId="608BE513" w14:textId="76473C72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53" w:type="dxa"/>
            <w:vAlign w:val="center"/>
          </w:tcPr>
          <w:p w14:paraId="71DFF9FE" w14:textId="25E6D302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7916D3" w14:paraId="725EF54B" w14:textId="77777777" w:rsidTr="004C38A3">
        <w:tc>
          <w:tcPr>
            <w:tcW w:w="527" w:type="dxa"/>
          </w:tcPr>
          <w:p w14:paraId="28622F07" w14:textId="494391D8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92" w:type="dxa"/>
            <w:vAlign w:val="center"/>
          </w:tcPr>
          <w:p w14:paraId="6CD1D6A0" w14:textId="3531210D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665" w:type="dxa"/>
          </w:tcPr>
          <w:p w14:paraId="1A347CA8" w14:textId="2339B54A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53" w:type="dxa"/>
            <w:vAlign w:val="center"/>
          </w:tcPr>
          <w:p w14:paraId="6A9F0A67" w14:textId="77ECAF3F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7916D3" w14:paraId="732B5F0F" w14:textId="77777777" w:rsidTr="004C38A3">
        <w:tc>
          <w:tcPr>
            <w:tcW w:w="527" w:type="dxa"/>
          </w:tcPr>
          <w:p w14:paraId="3EB1DD55" w14:textId="4ADB37BF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92" w:type="dxa"/>
            <w:vAlign w:val="center"/>
          </w:tcPr>
          <w:p w14:paraId="7849B85E" w14:textId="38CDB2A2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665" w:type="dxa"/>
          </w:tcPr>
          <w:p w14:paraId="3FF54352" w14:textId="29C3506C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53" w:type="dxa"/>
            <w:vAlign w:val="center"/>
          </w:tcPr>
          <w:p w14:paraId="3F246B0B" w14:textId="44F1139B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</w:t>
            </w:r>
          </w:p>
        </w:tc>
      </w:tr>
      <w:tr w:rsidR="007916D3" w14:paraId="34671643" w14:textId="77777777" w:rsidTr="004C38A3">
        <w:tc>
          <w:tcPr>
            <w:tcW w:w="527" w:type="dxa"/>
          </w:tcPr>
          <w:p w14:paraId="29400D48" w14:textId="482BE2DD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92" w:type="dxa"/>
            <w:vAlign w:val="center"/>
          </w:tcPr>
          <w:p w14:paraId="205EDF7A" w14:textId="464AD28F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665" w:type="dxa"/>
          </w:tcPr>
          <w:p w14:paraId="61EAA906" w14:textId="6F89E903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553" w:type="dxa"/>
            <w:vAlign w:val="center"/>
          </w:tcPr>
          <w:p w14:paraId="02633EA6" w14:textId="18BD11C7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7916D3" w14:paraId="709CBB58" w14:textId="77777777" w:rsidTr="004C38A3">
        <w:tc>
          <w:tcPr>
            <w:tcW w:w="527" w:type="dxa"/>
          </w:tcPr>
          <w:p w14:paraId="5129DEFC" w14:textId="7A8A36D0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92" w:type="dxa"/>
            <w:vAlign w:val="center"/>
          </w:tcPr>
          <w:p w14:paraId="65BD3F0C" w14:textId="3F7C8C65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665" w:type="dxa"/>
          </w:tcPr>
          <w:p w14:paraId="71CDC568" w14:textId="285FB22C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553" w:type="dxa"/>
            <w:vAlign w:val="center"/>
          </w:tcPr>
          <w:p w14:paraId="7E1B190B" w14:textId="7A430245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7916D3" w14:paraId="1F67A5C4" w14:textId="77777777" w:rsidTr="004C38A3">
        <w:tc>
          <w:tcPr>
            <w:tcW w:w="527" w:type="dxa"/>
          </w:tcPr>
          <w:p w14:paraId="4715E1AB" w14:textId="1247FDF9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92" w:type="dxa"/>
            <w:vAlign w:val="center"/>
          </w:tcPr>
          <w:p w14:paraId="36917649" w14:textId="2822CD5E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Вьюгин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65" w:type="dxa"/>
          </w:tcPr>
          <w:p w14:paraId="47CC2504" w14:textId="3762CB81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53" w:type="dxa"/>
            <w:vAlign w:val="center"/>
          </w:tcPr>
          <w:p w14:paraId="7DB4E2A4" w14:textId="1096E581" w:rsidR="007916D3" w:rsidRPr="00B02760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="00B02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16D3" w14:paraId="2DEA5AD0" w14:textId="77777777" w:rsidTr="004C38A3">
        <w:tc>
          <w:tcPr>
            <w:tcW w:w="527" w:type="dxa"/>
          </w:tcPr>
          <w:p w14:paraId="03FF11F5" w14:textId="2B2249C0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92" w:type="dxa"/>
            <w:vAlign w:val="center"/>
          </w:tcPr>
          <w:p w14:paraId="4084A94D" w14:textId="5A2D5E59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Гельфанд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665" w:type="dxa"/>
          </w:tcPr>
          <w:p w14:paraId="664F112A" w14:textId="1E22A3CE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553" w:type="dxa"/>
            <w:vAlign w:val="center"/>
          </w:tcPr>
          <w:p w14:paraId="0252649C" w14:textId="31F2E6FC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7916D3" w14:paraId="34D3A88C" w14:textId="77777777" w:rsidTr="004C38A3">
        <w:tc>
          <w:tcPr>
            <w:tcW w:w="527" w:type="dxa"/>
          </w:tcPr>
          <w:p w14:paraId="740796B2" w14:textId="3F2D1F9B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92" w:type="dxa"/>
            <w:vAlign w:val="center"/>
          </w:tcPr>
          <w:p w14:paraId="427C5BAA" w14:textId="198955F3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Гитис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665" w:type="dxa"/>
          </w:tcPr>
          <w:p w14:paraId="12AAA281" w14:textId="4E942085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553" w:type="dxa"/>
            <w:vAlign w:val="center"/>
          </w:tcPr>
          <w:p w14:paraId="3728D72D" w14:textId="23B07964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0513">
              <w:rPr>
                <w:rFonts w:ascii="Times New Roman" w:hAnsi="Times New Roman" w:cs="Times New Roman"/>
                <w:sz w:val="24"/>
                <w:szCs w:val="24"/>
              </w:rPr>
              <w:t>Соболевский А.Н.</w:t>
            </w:r>
          </w:p>
        </w:tc>
      </w:tr>
      <w:tr w:rsidR="007916D3" w14:paraId="5E88BEBE" w14:textId="77777777" w:rsidTr="004C38A3">
        <w:tc>
          <w:tcPr>
            <w:tcW w:w="527" w:type="dxa"/>
          </w:tcPr>
          <w:p w14:paraId="7A8A501D" w14:textId="3A91DC9C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92" w:type="dxa"/>
            <w:vAlign w:val="center"/>
          </w:tcPr>
          <w:p w14:paraId="106DD6AC" w14:textId="44B3080B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65" w:type="dxa"/>
          </w:tcPr>
          <w:p w14:paraId="36F5DC79" w14:textId="442DBA75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553" w:type="dxa"/>
            <w:vAlign w:val="center"/>
          </w:tcPr>
          <w:p w14:paraId="1117F117" w14:textId="2956FF22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Цитович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7916D3" w14:paraId="6883F1FF" w14:textId="77777777" w:rsidTr="004C38A3">
        <w:tc>
          <w:tcPr>
            <w:tcW w:w="527" w:type="dxa"/>
          </w:tcPr>
          <w:p w14:paraId="08E0F8F5" w14:textId="5912FC20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92" w:type="dxa"/>
            <w:vAlign w:val="center"/>
          </w:tcPr>
          <w:p w14:paraId="5470F4A5" w14:textId="234873C0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Иомдин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665" w:type="dxa"/>
          </w:tcPr>
          <w:p w14:paraId="3F0A727D" w14:textId="09869305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553" w:type="dxa"/>
            <w:vAlign w:val="center"/>
          </w:tcPr>
          <w:p w14:paraId="0ED6FBBB" w14:textId="0AC2EE3A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Цфасман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7916D3" w14:paraId="0F05E79C" w14:textId="77777777" w:rsidTr="004C38A3">
        <w:tc>
          <w:tcPr>
            <w:tcW w:w="527" w:type="dxa"/>
          </w:tcPr>
          <w:p w14:paraId="6A4A11B0" w14:textId="226AE24E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92" w:type="dxa"/>
            <w:vAlign w:val="center"/>
          </w:tcPr>
          <w:p w14:paraId="474BD2C7" w14:textId="2D8D59DA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665" w:type="dxa"/>
          </w:tcPr>
          <w:p w14:paraId="28E7C544" w14:textId="0280B5AD" w:rsidR="007916D3" w:rsidRPr="00AD5AA8" w:rsidRDefault="007916D3" w:rsidP="00791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Align w:val="center"/>
          </w:tcPr>
          <w:p w14:paraId="5E877E52" w14:textId="7CC3E6F8" w:rsidR="007916D3" w:rsidRDefault="007916D3" w:rsidP="00791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6CC0D11" w14:textId="77777777" w:rsidR="00353765" w:rsidRDefault="00353765" w:rsidP="002256A5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717545" w14:textId="6C9D982C" w:rsidR="00545F2C" w:rsidRDefault="00314927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 w:rsidRPr="00545F2C">
        <w:rPr>
          <w:rFonts w:ascii="Times New Roman" w:hAnsi="Times New Roman" w:cs="Times New Roman"/>
          <w:sz w:val="24"/>
          <w:szCs w:val="24"/>
          <w:lang w:val="ru-RU"/>
        </w:rPr>
        <w:t>Приглашенные</w:t>
      </w:r>
      <w:r w:rsidR="00545F2C" w:rsidRPr="00545F2C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заседание сотрудники ИППИ РАН:</w:t>
      </w:r>
    </w:p>
    <w:p w14:paraId="74E3C911" w14:textId="77777777" w:rsidR="00545F2C" w:rsidRPr="00545F2C" w:rsidRDefault="00545F2C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</w:p>
    <w:p w14:paraId="1F11C435" w14:textId="67BA16AE" w:rsidR="00545F2C" w:rsidRDefault="00314927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Гладилин </w:t>
      </w:r>
      <w:proofErr w:type="gramStart"/>
      <w:r w:rsidR="00545F2C" w:rsidRPr="00E171D9">
        <w:rPr>
          <w:rFonts w:ascii="Times New Roman" w:hAnsi="Times New Roman" w:cs="Times New Roman"/>
          <w:sz w:val="24"/>
          <w:szCs w:val="24"/>
          <w:lang w:val="ru-RU"/>
        </w:rPr>
        <w:t>С.А.</w:t>
      </w:r>
      <w:proofErr w:type="gramEnd"/>
      <w:r w:rsid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171D9">
        <w:rPr>
          <w:rFonts w:ascii="Times New Roman" w:hAnsi="Times New Roman" w:cs="Times New Roman"/>
          <w:sz w:val="24"/>
          <w:szCs w:val="24"/>
          <w:lang w:val="ru-RU"/>
        </w:rPr>
        <w:t xml:space="preserve">старший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научный сотрудник 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аборатории </w:t>
      </w:r>
      <w:r w:rsidR="00D1373A" w:rsidRPr="00E171D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65041B">
        <w:rPr>
          <w:rFonts w:ascii="Times New Roman" w:hAnsi="Times New Roman" w:cs="Times New Roman"/>
          <w:sz w:val="24"/>
          <w:szCs w:val="24"/>
          <w:lang w:val="ru-RU"/>
        </w:rPr>
        <w:t xml:space="preserve"> зрительных систем</w:t>
      </w:r>
      <w:r w:rsidR="00545F2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A9D875" w14:textId="2B444AC0" w:rsidR="00545F2C" w:rsidRDefault="00314927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Ершов </w:t>
      </w:r>
      <w:proofErr w:type="gramStart"/>
      <w:r w:rsidR="00545F2C" w:rsidRPr="00E171D9">
        <w:rPr>
          <w:rFonts w:ascii="Times New Roman" w:hAnsi="Times New Roman" w:cs="Times New Roman"/>
          <w:sz w:val="24"/>
          <w:szCs w:val="24"/>
          <w:lang w:val="ru-RU"/>
        </w:rPr>
        <w:t>Е.И.</w:t>
      </w:r>
      <w:proofErr w:type="gramEnd"/>
      <w:r w:rsid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– заведующий 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ектором </w:t>
      </w:r>
      <w:r w:rsidR="00E171D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D1373A"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 репродукции и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3A" w:rsidRPr="00E171D9">
        <w:rPr>
          <w:rFonts w:ascii="Times New Roman" w:hAnsi="Times New Roman" w:cs="Times New Roman"/>
          <w:sz w:val="24"/>
          <w:szCs w:val="24"/>
          <w:lang w:val="ru-RU"/>
        </w:rPr>
        <w:t>синтеза цвета</w:t>
      </w:r>
      <w:r w:rsidR="00545F2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2F136B" w14:textId="5C4D2C6C" w:rsidR="00545F2C" w:rsidRDefault="00F07443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Иванов </w:t>
      </w:r>
      <w:proofErr w:type="gramStart"/>
      <w:r w:rsidR="00545F2C" w:rsidRPr="00E171D9">
        <w:rPr>
          <w:rFonts w:ascii="Times New Roman" w:hAnsi="Times New Roman" w:cs="Times New Roman"/>
          <w:sz w:val="24"/>
          <w:szCs w:val="24"/>
          <w:lang w:val="ru-RU"/>
        </w:rPr>
        <w:t>К.В.</w:t>
      </w:r>
      <w:proofErr w:type="gramEnd"/>
      <w:r w:rsid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>– заместитель директора ИППИ</w:t>
      </w:r>
      <w:r w:rsidR="001A3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>РАН по административной работе</w:t>
      </w:r>
      <w:r w:rsidR="00545F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317BF2" w14:textId="77777777" w:rsidR="006C56CD" w:rsidRDefault="00314927" w:rsidP="006C56C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Петрова </w:t>
      </w:r>
      <w:proofErr w:type="gramStart"/>
      <w:r w:rsidR="00545F2C" w:rsidRPr="00E171D9">
        <w:rPr>
          <w:rFonts w:ascii="Times New Roman" w:hAnsi="Times New Roman" w:cs="Times New Roman"/>
          <w:sz w:val="24"/>
          <w:szCs w:val="24"/>
          <w:lang w:val="ru-RU"/>
        </w:rPr>
        <w:t>Е.Н.</w:t>
      </w:r>
      <w:proofErr w:type="gramEnd"/>
      <w:r w:rsid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1D9">
        <w:rPr>
          <w:rFonts w:ascii="Times New Roman" w:hAnsi="Times New Roman" w:cs="Times New Roman"/>
          <w:sz w:val="24"/>
          <w:szCs w:val="24"/>
          <w:lang w:val="ru-RU"/>
        </w:rPr>
        <w:t>– заведующая аспирантурой</w:t>
      </w:r>
      <w:r w:rsidR="00D1373A" w:rsidRPr="00E171D9">
        <w:rPr>
          <w:rFonts w:ascii="Times New Roman" w:hAnsi="Times New Roman" w:cs="Times New Roman"/>
          <w:sz w:val="24"/>
          <w:szCs w:val="24"/>
          <w:lang w:val="ru-RU"/>
        </w:rPr>
        <w:t xml:space="preserve"> ИППИ РАН</w:t>
      </w:r>
      <w:r w:rsidR="00545F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5ED299" w14:textId="77777777" w:rsidR="006C56CD" w:rsidRDefault="006C56CD" w:rsidP="006C56C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</w:p>
    <w:p w14:paraId="5B2E3EEE" w14:textId="4AC22248" w:rsidR="006C56CD" w:rsidRDefault="00316C18" w:rsidP="006C56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6C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Повестка </w:t>
      </w:r>
      <w:r w:rsidR="0089028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дня</w:t>
      </w:r>
      <w:r w:rsidR="0031477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4A9F0D0" w14:textId="77777777" w:rsidR="006C56CD" w:rsidRPr="006C56CD" w:rsidRDefault="006C56CD" w:rsidP="006C56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1E0BC1" w14:textId="25D836C6" w:rsidR="00FA2DB0" w:rsidRPr="00FA2DB0" w:rsidRDefault="00B53CDB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р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 xml:space="preserve"> научной и финансово-хозяйственной деятельности Института в</w:t>
      </w:r>
      <w:r w:rsidR="0030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30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 xml:space="preserve">г. и за период </w:t>
      </w:r>
      <w:proofErr w:type="gramStart"/>
      <w:r w:rsidR="00404610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3020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2022</w:t>
      </w:r>
      <w:proofErr w:type="gramEnd"/>
      <w:r w:rsidR="0030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020D7" w:rsidRPr="003020D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3134D2" w:rsidRPr="003020D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ректор ИППИ РАН Соболевский</w:t>
      </w:r>
      <w:r w:rsidR="00B57C5B" w:rsidRP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57C5B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А.Н.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26B7D7" w14:textId="2BBB8615" w:rsidR="00D1373A" w:rsidRDefault="00B53CDB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р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 xml:space="preserve"> работ </w:t>
      </w:r>
      <w:r w:rsidR="00B57C5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 xml:space="preserve">ектора </w:t>
      </w:r>
      <w:r w:rsidR="00E171D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57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73A">
        <w:rPr>
          <w:rFonts w:ascii="Times New Roman" w:hAnsi="Times New Roman" w:cs="Times New Roman"/>
          <w:sz w:val="24"/>
          <w:szCs w:val="24"/>
          <w:lang w:val="ru-RU"/>
        </w:rPr>
        <w:t>11.1 репродукции и синтеза цвета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заведующий 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ектором </w:t>
      </w:r>
      <w:r w:rsidR="00E171D9">
        <w:rPr>
          <w:rFonts w:ascii="Times New Roman" w:hAnsi="Times New Roman" w:cs="Times New Roman"/>
          <w:i/>
          <w:iCs/>
          <w:sz w:val="24"/>
          <w:szCs w:val="24"/>
          <w:lang w:val="ru-RU"/>
        </w:rPr>
        <w:t>№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11.1.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Ершов</w:t>
      </w:r>
      <w:r w:rsidR="00B57C5B" w:rsidRP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B57C5B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Е.И</w:t>
      </w:r>
      <w:proofErr w:type="gramEnd"/>
      <w:r w:rsidR="003134D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27CCE4A" w14:textId="77777777" w:rsidR="0018493E" w:rsidRDefault="00D1373A" w:rsidP="0018493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оценке научных результатов </w:t>
      </w:r>
      <w:r w:rsidR="00B02760">
        <w:rPr>
          <w:rFonts w:ascii="Times New Roman" w:hAnsi="Times New Roman" w:cs="Times New Roman"/>
          <w:sz w:val="24"/>
          <w:szCs w:val="24"/>
          <w:lang w:val="ru-RU"/>
        </w:rPr>
        <w:t xml:space="preserve">профессора, д.т.н., ведущего научного сотрудника Института космических исследований РАН (ИКИ РАН) </w:t>
      </w:r>
      <w:r>
        <w:rPr>
          <w:rFonts w:ascii="Times New Roman" w:hAnsi="Times New Roman" w:cs="Times New Roman"/>
          <w:sz w:val="24"/>
          <w:szCs w:val="24"/>
          <w:lang w:val="ru-RU"/>
        </w:rPr>
        <w:t>Золотар</w:t>
      </w:r>
      <w:r w:rsidR="002E7348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proofErr w:type="gramStart"/>
      <w:r w:rsidR="00B57C5B"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 w:rsidR="00B57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работах ИППИ РАН по теории кодирования в контексте письма Золотар</w:t>
      </w:r>
      <w:r w:rsidR="002E7348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="00B57C5B">
        <w:rPr>
          <w:rFonts w:ascii="Times New Roman" w:hAnsi="Times New Roman" w:cs="Times New Roman"/>
          <w:sz w:val="24"/>
          <w:szCs w:val="24"/>
          <w:lang w:val="ru-RU"/>
        </w:rPr>
        <w:t xml:space="preserve">В.В.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Президенту РАН</w:t>
      </w:r>
      <w:r w:rsidR="002E7348">
        <w:rPr>
          <w:rFonts w:ascii="Times New Roman" w:hAnsi="Times New Roman" w:cs="Times New Roman"/>
          <w:sz w:val="24"/>
          <w:szCs w:val="24"/>
          <w:lang w:val="ru-RU"/>
        </w:rPr>
        <w:t xml:space="preserve"> Сергееву А.М. 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0276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главный научный сотрудник 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>Л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аборатории №</w:t>
      </w:r>
      <w:r w:rsid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3 </w:t>
      </w:r>
      <w:r w:rsidR="002E734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информационных технологий передачи, анализа и защиты информации 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Зяблов</w:t>
      </w:r>
      <w:r w:rsidR="00B57C5B" w:rsidRPr="00B57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57C5B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В.В.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7C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B09D43" w14:textId="7464ED1B" w:rsidR="00D1373A" w:rsidRDefault="00D1373A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 выдвижении</w:t>
      </w:r>
      <w:r w:rsidR="00BB3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437">
        <w:rPr>
          <w:rFonts w:ascii="Times New Roman" w:hAnsi="Times New Roman" w:cs="Times New Roman"/>
          <w:sz w:val="24"/>
          <w:szCs w:val="24"/>
          <w:lang w:val="ru-RU"/>
        </w:rPr>
        <w:t>заведующего Лабораторией № 14</w:t>
      </w:r>
      <w:r w:rsidR="002E7348">
        <w:rPr>
          <w:rFonts w:ascii="Times New Roman" w:hAnsi="Times New Roman" w:cs="Times New Roman"/>
          <w:sz w:val="24"/>
          <w:szCs w:val="24"/>
          <w:lang w:val="ru-RU"/>
        </w:rPr>
        <w:t xml:space="preserve"> молекулярной эволюции</w:t>
      </w:r>
      <w:r w:rsidR="00E174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3E22">
        <w:rPr>
          <w:rFonts w:ascii="Times New Roman" w:hAnsi="Times New Roman" w:cs="Times New Roman"/>
          <w:sz w:val="24"/>
          <w:szCs w:val="24"/>
          <w:lang w:val="ru-RU"/>
        </w:rPr>
        <w:t>д.б.н.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Базыкина </w:t>
      </w:r>
      <w:proofErr w:type="gramStart"/>
      <w:r w:rsidR="00BB3E22"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 w:rsidR="00E17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члены-корреспонденты РАН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B3E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руководител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УНЦ «Биоинформатика»</w:t>
      </w:r>
      <w:r w:rsidR="00BB3E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Гельфанд</w:t>
      </w:r>
      <w:r w:rsidR="00BB3E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М.С.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6FDF52" w14:textId="3278A7FC" w:rsidR="00D1373A" w:rsidRDefault="00D1373A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работах</w:t>
      </w:r>
      <w:r w:rsidR="00E17437">
        <w:rPr>
          <w:rFonts w:ascii="Times New Roman" w:hAnsi="Times New Roman" w:cs="Times New Roman"/>
          <w:sz w:val="24"/>
          <w:szCs w:val="24"/>
          <w:lang w:val="ru-RU"/>
        </w:rPr>
        <w:t>, проводимых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ИППИ РАН и</w:t>
      </w:r>
      <w:r w:rsidR="006D78D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компании </w:t>
      </w:r>
      <w:r>
        <w:rPr>
          <w:rFonts w:ascii="Times New Roman" w:hAnsi="Times New Roman" w:cs="Times New Roman"/>
          <w:sz w:val="24"/>
          <w:szCs w:val="24"/>
        </w:rPr>
        <w:t>IRA</w:t>
      </w:r>
      <w:r w:rsidRPr="00D13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Labs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1743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заведующ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ий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17437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ектором </w:t>
      </w:r>
      <w:r w:rsidR="00E1743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№ 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10.3 анализа данных в </w:t>
      </w:r>
      <w:proofErr w:type="spellStart"/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нейронауках</w:t>
      </w:r>
      <w:proofErr w:type="spellEnd"/>
      <w:r w:rsidR="0018493E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генеральн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ый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 ООО «</w:t>
      </w:r>
      <w:proofErr w:type="spellStart"/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Айра</w:t>
      </w:r>
      <w:proofErr w:type="spellEnd"/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Лабс</w:t>
      </w:r>
      <w:proofErr w:type="spellEnd"/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» Беляев</w:t>
      </w:r>
      <w:r w:rsidR="00E17437" w:rsidRPr="00E1743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E17437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М.Г.</w:t>
      </w:r>
      <w:proofErr w:type="gramEnd"/>
      <w:r w:rsidR="003134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0A96B6" w14:textId="10C61B88" w:rsidR="00D1373A" w:rsidRDefault="00D1373A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согласовании изменений в Устав И</w:t>
      </w:r>
      <w:r w:rsidR="00346135">
        <w:rPr>
          <w:rFonts w:ascii="Times New Roman" w:hAnsi="Times New Roman" w:cs="Times New Roman"/>
          <w:sz w:val="24"/>
          <w:szCs w:val="24"/>
          <w:lang w:val="ru-RU"/>
        </w:rPr>
        <w:t>ППИ РАН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604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директор ИППИ РАН Соболевск</w:t>
      </w:r>
      <w:r w:rsidR="003134D2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ий</w:t>
      </w:r>
      <w:r w:rsidR="00960453" w:rsidRPr="009604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960453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А.Н.</w:t>
      </w:r>
      <w:proofErr w:type="gramEnd"/>
      <w:r w:rsidR="003134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91773D" w14:textId="045A572C" w:rsidR="00D1373A" w:rsidRDefault="00D1373A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46135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8B49F2">
        <w:rPr>
          <w:rFonts w:ascii="Times New Roman" w:hAnsi="Times New Roman" w:cs="Times New Roman"/>
          <w:sz w:val="24"/>
          <w:szCs w:val="24"/>
          <w:lang w:val="ru-RU"/>
        </w:rPr>
        <w:t>овых</w:t>
      </w:r>
      <w:r w:rsidR="00346135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выступления</w:t>
      </w:r>
      <w:r w:rsidR="008B49F2">
        <w:rPr>
          <w:rFonts w:ascii="Times New Roman" w:hAnsi="Times New Roman" w:cs="Times New Roman"/>
          <w:sz w:val="24"/>
          <w:szCs w:val="24"/>
          <w:lang w:val="ru-RU"/>
        </w:rPr>
        <w:t>х заведующих</w:t>
      </w:r>
      <w:r w:rsidR="00C50D65">
        <w:rPr>
          <w:rFonts w:ascii="Times New Roman" w:hAnsi="Times New Roman" w:cs="Times New Roman"/>
          <w:sz w:val="24"/>
          <w:szCs w:val="24"/>
          <w:lang w:val="ru-RU"/>
        </w:rPr>
        <w:t xml:space="preserve"> научными подразделениями ИППИ РАН</w:t>
      </w:r>
      <w:r w:rsidR="008B49F2">
        <w:rPr>
          <w:rFonts w:ascii="Times New Roman" w:hAnsi="Times New Roman" w:cs="Times New Roman"/>
          <w:sz w:val="24"/>
          <w:szCs w:val="24"/>
          <w:lang w:val="ru-RU"/>
        </w:rPr>
        <w:t xml:space="preserve"> с о</w:t>
      </w:r>
      <w:r>
        <w:rPr>
          <w:rFonts w:ascii="Times New Roman" w:hAnsi="Times New Roman" w:cs="Times New Roman"/>
          <w:sz w:val="24"/>
          <w:szCs w:val="24"/>
          <w:lang w:val="ru-RU"/>
        </w:rPr>
        <w:t>тч</w:t>
      </w:r>
      <w:r w:rsidR="00346135">
        <w:rPr>
          <w:rFonts w:ascii="Times New Roman" w:hAnsi="Times New Roman" w:cs="Times New Roman"/>
          <w:sz w:val="24"/>
          <w:szCs w:val="24"/>
          <w:lang w:val="ru-RU"/>
        </w:rPr>
        <w:t>ёта</w:t>
      </w:r>
      <w:r w:rsidR="008B49F2">
        <w:rPr>
          <w:rFonts w:ascii="Times New Roman" w:hAnsi="Times New Roman" w:cs="Times New Roman"/>
          <w:sz w:val="24"/>
          <w:szCs w:val="24"/>
          <w:lang w:val="ru-RU"/>
        </w:rPr>
        <w:t>ми о</w:t>
      </w:r>
      <w:r w:rsidR="00C50D65">
        <w:rPr>
          <w:rFonts w:ascii="Times New Roman" w:hAnsi="Times New Roman" w:cs="Times New Roman"/>
          <w:sz w:val="24"/>
          <w:szCs w:val="24"/>
          <w:lang w:val="ru-RU"/>
        </w:rPr>
        <w:t xml:space="preserve"> проводимой работе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50D6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председател</w:t>
      </w:r>
      <w:r w:rsidR="0089028F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Уч</w:t>
      </w:r>
      <w:r w:rsidR="00C50D65">
        <w:rPr>
          <w:rFonts w:ascii="Times New Roman" w:hAnsi="Times New Roman" w:cs="Times New Roman"/>
          <w:i/>
          <w:iCs/>
          <w:sz w:val="24"/>
          <w:szCs w:val="24"/>
          <w:lang w:val="ru-RU"/>
        </w:rPr>
        <w:t>ё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ного совета ИППИ РАН Вен</w:t>
      </w:r>
      <w:r w:rsidR="0089028F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ц</w:t>
      </w:r>
      <w:r w:rsidR="00C50D65" w:rsidRPr="00C50D6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50D65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В.И</w:t>
      </w:r>
      <w:r w:rsidR="00C50D65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6268A7" w14:textId="25A0B159" w:rsidR="00D1373A" w:rsidRDefault="00B53CDB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новом перечне научных специальностей в аспирантуре ИППИ РАН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B0D8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заведующ</w:t>
      </w:r>
      <w:r w:rsidR="0089028F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ая</w:t>
      </w:r>
      <w:r w:rsidR="001047A3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аспирантурой ИППИ РАН Петров</w:t>
      </w:r>
      <w:r w:rsidR="0089028F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="00FB0D8D" w:rsidRPr="00FB0D8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FB0D8D" w:rsidRPr="0089028F">
        <w:rPr>
          <w:rFonts w:ascii="Times New Roman" w:hAnsi="Times New Roman" w:cs="Times New Roman"/>
          <w:i/>
          <w:iCs/>
          <w:sz w:val="24"/>
          <w:szCs w:val="24"/>
          <w:lang w:val="ru-RU"/>
        </w:rPr>
        <w:t>Е.Н.</w:t>
      </w:r>
      <w:proofErr w:type="gramEnd"/>
      <w:r w:rsidR="008902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8821A0" w14:textId="471AF3CD" w:rsidR="00291625" w:rsidRDefault="00291625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награждении работников Института поч</w:t>
      </w:r>
      <w:r w:rsidR="0018493E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тным званием «Поч</w:t>
      </w:r>
      <w:r w:rsidR="0018493E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тный работник науки и высоких технологий Российской Федерации» (</w:t>
      </w:r>
      <w:r w:rsidR="000251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директор ИППИ РАН</w:t>
      </w:r>
      <w:r w:rsid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Соболевский</w:t>
      </w:r>
      <w:r w:rsidR="000251BA" w:rsidRPr="000251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0251BA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0E78BB8" w14:textId="63EEDDDE" w:rsidR="00B53CDB" w:rsidRDefault="001047A3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выдвижении книги Сухова </w:t>
      </w:r>
      <w:proofErr w:type="gramStart"/>
      <w:r w:rsidR="000251BA">
        <w:rPr>
          <w:rFonts w:ascii="Times New Roman" w:hAnsi="Times New Roman" w:cs="Times New Roman"/>
          <w:sz w:val="24"/>
          <w:szCs w:val="24"/>
          <w:lang w:val="ru-RU"/>
        </w:rPr>
        <w:t>Ю.М.</w:t>
      </w:r>
      <w:proofErr w:type="gramEnd"/>
      <w:r w:rsidR="00025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Кельберта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1BA">
        <w:rPr>
          <w:rFonts w:ascii="Times New Roman" w:hAnsi="Times New Roman" w:cs="Times New Roman"/>
          <w:sz w:val="24"/>
          <w:szCs w:val="24"/>
          <w:lang w:val="ru-RU"/>
        </w:rPr>
        <w:t xml:space="preserve">М.Я. </w:t>
      </w:r>
      <w:r w:rsidR="003134D2">
        <w:rPr>
          <w:rFonts w:ascii="Times New Roman" w:hAnsi="Times New Roman" w:cs="Times New Roman"/>
          <w:sz w:val="24"/>
          <w:szCs w:val="24"/>
          <w:lang w:val="ru-RU"/>
        </w:rPr>
        <w:t xml:space="preserve">на соискание премии Правительства РФ в сфере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образования (</w:t>
      </w:r>
      <w:r w:rsidR="000251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89028F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директор ИППИ РАН Соболевский</w:t>
      </w:r>
      <w:r w:rsidR="000251BA" w:rsidRPr="000251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51BA" w:rsidRPr="003134D2">
        <w:rPr>
          <w:rFonts w:ascii="Times New Roman" w:hAnsi="Times New Roman" w:cs="Times New Roman"/>
          <w:i/>
          <w:iCs/>
          <w:sz w:val="24"/>
          <w:szCs w:val="24"/>
          <w:lang w:val="ru-RU"/>
        </w:rPr>
        <w:t>А.Н.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3C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89B323" w14:textId="584BF71A" w:rsidR="003134D2" w:rsidRPr="0036015B" w:rsidRDefault="003134D2" w:rsidP="006C56C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15B">
        <w:rPr>
          <w:rFonts w:ascii="Times New Roman" w:hAnsi="Times New Roman" w:cs="Times New Roman"/>
          <w:sz w:val="24"/>
          <w:szCs w:val="24"/>
          <w:lang w:val="ru-RU"/>
        </w:rPr>
        <w:t xml:space="preserve">О почтовых рассылках на </w:t>
      </w:r>
      <w:r w:rsidRPr="0036015B">
        <w:rPr>
          <w:rFonts w:ascii="Times New Roman" w:hAnsi="Times New Roman" w:cs="Times New Roman"/>
          <w:sz w:val="24"/>
          <w:szCs w:val="24"/>
        </w:rPr>
        <w:t>all</w:t>
      </w:r>
      <w:r w:rsidRPr="0036015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36015B">
        <w:rPr>
          <w:rFonts w:ascii="Times New Roman" w:hAnsi="Times New Roman" w:cs="Times New Roman"/>
          <w:sz w:val="24"/>
          <w:szCs w:val="24"/>
        </w:rPr>
        <w:t>iitp</w:t>
      </w:r>
      <w:proofErr w:type="spellEnd"/>
      <w:r w:rsidRPr="0036015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6015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9028F" w:rsidRPr="0036015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6015B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89028F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главный научный сотрудник </w:t>
      </w:r>
      <w:r w:rsidR="0036015B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>Л</w:t>
      </w:r>
      <w:r w:rsidR="0089028F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аборатории №</w:t>
      </w:r>
      <w:r w:rsidR="0036015B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9028F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1849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теории передачи </w:t>
      </w:r>
      <w:proofErr w:type="spellStart"/>
      <w:r w:rsidR="0018493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информациии</w:t>
      </w:r>
      <w:proofErr w:type="spellEnd"/>
      <w:r w:rsidR="001849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управления</w:t>
      </w:r>
      <w:r w:rsidR="0089028F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89028F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Козякин</w:t>
      </w:r>
      <w:proofErr w:type="spellEnd"/>
      <w:r w:rsidR="0036015B" w:rsidRPr="003601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В.С.</w:t>
      </w:r>
      <w:r w:rsidR="0089028F" w:rsidRPr="0036015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9AF3351" w14:textId="77777777" w:rsidR="005B036D" w:rsidRDefault="005B036D" w:rsidP="006C56C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F56F7" w14:textId="015AF680" w:rsidR="004A3178" w:rsidRDefault="00A77451" w:rsidP="006C56C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Hlk96613171"/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 первому вопросу Повестки дня:</w:t>
      </w:r>
    </w:p>
    <w:bookmarkEnd w:id="0"/>
    <w:p w14:paraId="6E6DFB8C" w14:textId="77777777" w:rsidR="006C56CD" w:rsidRPr="00695968" w:rsidRDefault="006C56CD" w:rsidP="006C56C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AABA82F" w14:textId="1DEBDB2D" w:rsidR="00316C18" w:rsidRDefault="00A77451" w:rsidP="006C56C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96613271"/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bookmarkEnd w:id="1"/>
      <w:r w:rsidR="00B53CDB">
        <w:rPr>
          <w:rFonts w:ascii="Times New Roman" w:hAnsi="Times New Roman" w:cs="Times New Roman"/>
          <w:sz w:val="24"/>
          <w:szCs w:val="24"/>
          <w:lang w:val="ru-RU"/>
        </w:rPr>
        <w:t>Соболевского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А.Н.</w:t>
      </w:r>
      <w:r w:rsidR="00B53CDB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структуре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 xml:space="preserve">и росте величины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доходной части бюджета Института в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2019-2021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гг., 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крупных научных проекта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х Института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, начатых реализацией в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период с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г. по настоящее время, 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созданных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работниками Института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инновационных предприятий,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материально-техническом обеспечении научных исследований Института (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обновлении приборной базы в 2019-2021 гг., 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модернизации ИТ инфраструктуры и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энергообеспечения в здании на Б. Каретном пер., д.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19 стр.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902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управлении и</w:t>
      </w:r>
      <w:r w:rsidR="00695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ремонтных работах в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зданиях и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помещениях Института (Б.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Каретный пер., д.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19 стр.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1, ул.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Пятницкая, д.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48, стр.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1, Ленинский пр-т, д.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33, ул. Губкина, д.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3, Нахимовский пр-т, д.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36 корп.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1),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отражении деятельности Института в</w:t>
      </w:r>
      <w:r w:rsidR="00E8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международном рейтинге </w:t>
      </w:r>
      <w:proofErr w:type="spellStart"/>
      <w:r w:rsidR="001C1AC3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1C1AC3" w:rsidRPr="001C1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</w:rPr>
        <w:t>Institution</w:t>
      </w:r>
      <w:r w:rsidR="001C1AC3" w:rsidRPr="001C1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</w:rPr>
        <w:t>Ranking</w:t>
      </w:r>
      <w:r w:rsidR="001C1AC3" w:rsidRPr="001C1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возрастной структуре коллектива Института,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 xml:space="preserve">системе материального стимулирования труда научных сотрудников, 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C1AC3">
        <w:rPr>
          <w:rFonts w:ascii="Times New Roman" w:hAnsi="Times New Roman" w:cs="Times New Roman"/>
          <w:sz w:val="24"/>
          <w:szCs w:val="24"/>
          <w:lang w:val="ru-RU"/>
        </w:rPr>
        <w:t>мерах по привлечению в Институт научной молодежи</w:t>
      </w:r>
      <w:r w:rsidR="00B53C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6DD585" w14:textId="77777777" w:rsidR="00D05B8F" w:rsidRPr="00C05D57" w:rsidRDefault="00D05B8F" w:rsidP="006C56CD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D33587" w14:textId="494A88A4" w:rsidR="001C1AC3" w:rsidRPr="005B036D" w:rsidRDefault="00257C96" w:rsidP="006C56C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35C38EE" w14:textId="26E94732" w:rsidR="00291625" w:rsidRPr="006B19A6" w:rsidRDefault="00291625" w:rsidP="00D05B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Цфасман 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М.А.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необходимо представлять себе возрастную структуру научного коллектива Института не только в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целом, но и в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разрезе крупных научных направлений, а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также в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динамике. Источник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ми кадрового пополнения математических лабораторий Института могут быть наиболее сильные молодые уч</w:t>
      </w:r>
      <w:r w:rsidR="00B453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ные (лауреаты различных научных премий), а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также профессора университетов Западной Европы, достигающие пенсионного возраста.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принятой в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Институте 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системе стимулирующих надбавок не хватает уч</w:t>
      </w:r>
      <w:r w:rsidR="00257C9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та научных монографий, которые можно было бы относить к одной из четыр</w:t>
      </w:r>
      <w:r w:rsidR="0048023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 xml:space="preserve">х категорий, аналогичных квартилям </w:t>
      </w:r>
      <w:proofErr w:type="spellStart"/>
      <w:r w:rsidR="006B19A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6B19A6" w:rsidRPr="006B19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комиссии Уч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19A6">
        <w:rPr>
          <w:rFonts w:ascii="Times New Roman" w:hAnsi="Times New Roman" w:cs="Times New Roman"/>
          <w:sz w:val="24"/>
          <w:szCs w:val="24"/>
          <w:lang w:val="ru-RU"/>
        </w:rPr>
        <w:t>ного совета.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 Следует дать 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тем и заведующим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лабораториями возможность 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корректировать отдельные несправедливости в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распределении фонда оплаты труда 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по принятой системе окладов </w:t>
      </w:r>
      <w:r w:rsidR="00253B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стимулирующих надбавок.</w:t>
      </w:r>
    </w:p>
    <w:p w14:paraId="63314EE7" w14:textId="256EE05C" w:rsidR="006B19A6" w:rsidRDefault="006B19A6" w:rsidP="00D05B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Базыкин </w:t>
      </w:r>
      <w:proofErr w:type="gramStart"/>
      <w:r w:rsidR="006C56CD"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система стимулирующих надбавок по ИПРНД хороша, но формула, по которой вычисляется ИПРНД, может быть скорректирована, в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частности, в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части уч</w:t>
      </w:r>
      <w:r w:rsidR="0048023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та веса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сотрудников как соавторов в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публикациях. Можно было бы учесть опыт аналогичных институтов, в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 xml:space="preserve">частности ИПЭЭ им. </w:t>
      </w:r>
      <w:proofErr w:type="gramStart"/>
      <w:r w:rsidR="0048023A"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 w:rsidR="00480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Северцова</w:t>
      </w:r>
      <w:r w:rsidR="0048023A">
        <w:rPr>
          <w:rFonts w:ascii="Times New Roman" w:hAnsi="Times New Roman" w:cs="Times New Roman"/>
          <w:sz w:val="24"/>
          <w:szCs w:val="24"/>
          <w:lang w:val="ru-RU"/>
        </w:rPr>
        <w:t xml:space="preserve"> РАН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. Эта задача могла бы быть решена рабочей группой Уч</w:t>
      </w:r>
      <w:r w:rsidR="006C56C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ного совета.</w:t>
      </w:r>
    </w:p>
    <w:p w14:paraId="764E4279" w14:textId="5032A0DC" w:rsidR="005B036D" w:rsidRDefault="005B036D" w:rsidP="00253B5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96613578"/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End w:id="2"/>
    <w:p w14:paraId="3206201D" w14:textId="3405E70A" w:rsidR="00234E50" w:rsidRDefault="00B74C14" w:rsidP="00DE6996">
      <w:pPr>
        <w:keepNext/>
        <w:spacing w:before="6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</w:t>
      </w:r>
      <w:r w:rsidR="006046DA">
        <w:rPr>
          <w:rFonts w:ascii="Times New Roman" w:hAnsi="Times New Roman" w:cs="Times New Roman"/>
          <w:sz w:val="24"/>
          <w:szCs w:val="24"/>
          <w:lang w:val="ru-RU"/>
        </w:rPr>
        <w:t>оклад Соболевского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B036D"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 xml:space="preserve">принять к сведению,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добрить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в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г. и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период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352595" w14:textId="25EF886B" w:rsidR="00186509" w:rsidRDefault="00B74C14" w:rsidP="00DE6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Вопросы о создании рабочей группы и об оценке монографий перенести в электронную переписку членов Уч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ного совета и подготовить 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проект решения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для обсуждения на одном из следующих заседаний</w:t>
      </w:r>
      <w:r w:rsidR="005B036D">
        <w:rPr>
          <w:rFonts w:ascii="Times New Roman" w:hAnsi="Times New Roman" w:cs="Times New Roman"/>
          <w:sz w:val="24"/>
          <w:szCs w:val="24"/>
          <w:lang w:val="ru-RU"/>
        </w:rPr>
        <w:t xml:space="preserve"> Учёного совета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61F8F0" w14:textId="5E9170E9" w:rsidR="00D05B8F" w:rsidRDefault="00D05B8F" w:rsidP="00D05B8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3" w:name="_Hlk96614528"/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второму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bookmarkEnd w:id="3"/>
    <w:p w14:paraId="4C8F2DC1" w14:textId="77777777" w:rsidR="00E171D9" w:rsidRPr="00C05D57" w:rsidRDefault="00E171D9" w:rsidP="00D0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0A3A9A" w14:textId="30AE4D93" w:rsidR="00C05D57" w:rsidRPr="00593FE9" w:rsidRDefault="00D05B8F" w:rsidP="00D0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96614564"/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Ершова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Е.И.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о кадровом составе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ектора </w:t>
      </w:r>
      <w:r w:rsidR="00E171D9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11.1 репродукции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синтеза цвета,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основных направлениях научн</w:t>
      </w:r>
      <w:r>
        <w:rPr>
          <w:rFonts w:ascii="Times New Roman" w:hAnsi="Times New Roman" w:cs="Times New Roman"/>
          <w:sz w:val="24"/>
          <w:szCs w:val="24"/>
          <w:lang w:val="ru-RU"/>
        </w:rPr>
        <w:t>ых исследований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 и прикладных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C05D57">
        <w:rPr>
          <w:rFonts w:ascii="Times New Roman" w:hAnsi="Times New Roman" w:cs="Times New Roman"/>
          <w:sz w:val="24"/>
          <w:szCs w:val="24"/>
          <w:lang w:val="ru-RU"/>
        </w:rPr>
        <w:t>сотрудничестве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>НТЦ УП РАН и компанией «</w:t>
      </w:r>
      <w:proofErr w:type="spellStart"/>
      <w:r w:rsidR="00593FE9">
        <w:rPr>
          <w:rFonts w:ascii="Times New Roman" w:hAnsi="Times New Roman" w:cs="Times New Roman"/>
          <w:sz w:val="24"/>
          <w:szCs w:val="24"/>
          <w:lang w:val="ru-RU"/>
        </w:rPr>
        <w:t>Хуавей</w:t>
      </w:r>
      <w:proofErr w:type="spellEnd"/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основных научных результатах за первый год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ектора,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международного конкурса </w:t>
      </w:r>
      <w:r w:rsidR="00593FE9">
        <w:rPr>
          <w:rFonts w:ascii="Times New Roman" w:hAnsi="Times New Roman" w:cs="Times New Roman"/>
          <w:sz w:val="24"/>
          <w:szCs w:val="24"/>
        </w:rPr>
        <w:t>Night</w:t>
      </w:r>
      <w:r w:rsidR="00593FE9"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FE9">
        <w:rPr>
          <w:rFonts w:ascii="Times New Roman" w:hAnsi="Times New Roman" w:cs="Times New Roman"/>
          <w:sz w:val="24"/>
          <w:szCs w:val="24"/>
        </w:rPr>
        <w:t>Photography</w:t>
      </w:r>
      <w:r w:rsidR="00593FE9"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FE9">
        <w:rPr>
          <w:rFonts w:ascii="Times New Roman" w:hAnsi="Times New Roman" w:cs="Times New Roman"/>
          <w:sz w:val="24"/>
          <w:szCs w:val="24"/>
        </w:rPr>
        <w:t>Rendering</w:t>
      </w:r>
      <w:r w:rsidR="00593FE9"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FE9">
        <w:rPr>
          <w:rFonts w:ascii="Times New Roman" w:hAnsi="Times New Roman" w:cs="Times New Roman"/>
          <w:sz w:val="24"/>
          <w:szCs w:val="24"/>
        </w:rPr>
        <w:t>Challenge</w:t>
      </w:r>
      <w:r w:rsidR="00593FE9"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FB8779" w14:textId="5F88F0B1" w:rsidR="00FD745F" w:rsidRDefault="00D05B8F" w:rsidP="00FD74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одобрить результаты научных и прикладных работ </w:t>
      </w:r>
      <w:r w:rsidR="001865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>ектора</w:t>
      </w:r>
      <w:r w:rsidR="00186509">
        <w:rPr>
          <w:rFonts w:ascii="Times New Roman" w:hAnsi="Times New Roman" w:cs="Times New Roman"/>
          <w:sz w:val="24"/>
          <w:szCs w:val="24"/>
          <w:lang w:val="ru-RU"/>
        </w:rPr>
        <w:t xml:space="preserve"> № 11.1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6C18" w:rsidRPr="00316C18">
        <w:rPr>
          <w:rFonts w:ascii="Times New Roman" w:hAnsi="Times New Roman" w:cs="Times New Roman"/>
          <w:sz w:val="24"/>
          <w:szCs w:val="24"/>
          <w:lang w:val="ru-RU"/>
        </w:rPr>
        <w:t>единогласно</w:t>
      </w:r>
      <w:r w:rsidR="00593FE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25E77F0" w14:textId="72136ED9" w:rsidR="00BF7EFF" w:rsidRDefault="00BF7EFF" w:rsidP="00FD745F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 w:rsidR="006B58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третьему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31B97EF3" w14:textId="77777777" w:rsidR="006B58E5" w:rsidRDefault="006B58E5" w:rsidP="00BF7EF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80746F6" w14:textId="5C50AA02" w:rsidR="00593FE9" w:rsidRDefault="00BF7EFF" w:rsidP="00D0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Зяблова </w:t>
      </w:r>
      <w:r>
        <w:rPr>
          <w:rFonts w:ascii="Times New Roman" w:hAnsi="Times New Roman" w:cs="Times New Roman"/>
          <w:sz w:val="24"/>
          <w:szCs w:val="24"/>
          <w:lang w:val="ru-RU"/>
        </w:rPr>
        <w:t>В. В. 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>–Золотар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 xml:space="preserve">неоднократно представлял свои результаты на семинаре ИППИ РАН по теории кодирования. Научные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труды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proofErr w:type="gramStart"/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по теории кодирования являются развитием работ Дж.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Месси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 xml:space="preserve"> 1960-х гг.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 по пороговому декодированию. Заявляемые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вым </w:t>
      </w:r>
      <w:proofErr w:type="gramStart"/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результаты о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>превосходстве разработанных им кодов над другими типами помехоустойчивых кодов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 xml:space="preserve"> во многих случаях</w:t>
      </w:r>
      <w:r w:rsidR="00234E50">
        <w:rPr>
          <w:rFonts w:ascii="Times New Roman" w:hAnsi="Times New Roman" w:cs="Times New Roman"/>
          <w:sz w:val="24"/>
          <w:szCs w:val="24"/>
          <w:lang w:val="ru-RU"/>
        </w:rPr>
        <w:t xml:space="preserve"> получены при некорректном 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>сравнении, когда сопоставляется производительность кодов сильно отличающейся длины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 xml:space="preserve"> с преимуществом для кода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851C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E028E3" w:rsidRP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 xml:space="preserve"> Высказанные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 xml:space="preserve">вым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В.В. 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 xml:space="preserve">в письме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>резиденту РАН утверждения о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>высоко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4E3325">
        <w:rPr>
          <w:rFonts w:ascii="Times New Roman" w:hAnsi="Times New Roman" w:cs="Times New Roman"/>
          <w:sz w:val="24"/>
          <w:szCs w:val="24"/>
          <w:lang w:val="ru-RU"/>
        </w:rPr>
        <w:t>уровне полученных им научных результатов являются некорректными.</w:t>
      </w:r>
    </w:p>
    <w:p w14:paraId="6FAFBCF1" w14:textId="77777777" w:rsidR="00E028E3" w:rsidRDefault="00E028E3" w:rsidP="00D0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4C78AB" w14:textId="77777777" w:rsidR="00E028E3" w:rsidRPr="005B036D" w:rsidRDefault="00E028E3" w:rsidP="00E028E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65A122AF" w14:textId="18D2C806" w:rsidR="004E3325" w:rsidRDefault="004E3325" w:rsidP="00E028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Гельфанд </w:t>
      </w:r>
      <w:proofErr w:type="gramStart"/>
      <w:r w:rsidR="00E028E3">
        <w:rPr>
          <w:rFonts w:ascii="Times New Roman" w:hAnsi="Times New Roman" w:cs="Times New Roman"/>
          <w:sz w:val="24"/>
          <w:szCs w:val="24"/>
          <w:lang w:val="ru-RU"/>
        </w:rPr>
        <w:t>М.С.</w:t>
      </w:r>
      <w:proofErr w:type="gramEnd"/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ответ может сводиться к тому, что Уч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ный совет рассмотрел письмо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E028E3" w:rsidRP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Ведущие учёные </w:t>
      </w:r>
      <w:r>
        <w:rPr>
          <w:rFonts w:ascii="Times New Roman" w:hAnsi="Times New Roman" w:cs="Times New Roman"/>
          <w:sz w:val="24"/>
          <w:szCs w:val="24"/>
          <w:lang w:val="ru-RU"/>
        </w:rPr>
        <w:t>ИППИ РАН в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курсе его научных работ и отмеча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т, что имеются серьезные сомнения в валидности высказанных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вым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В.В.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научных претензий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>. В письме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proofErr w:type="gramStart"/>
      <w:r w:rsidR="00E028E3"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 xml:space="preserve">содержится критика как ИППИ РАН, так и ИКИ РАН; </w:t>
      </w:r>
      <w:r w:rsidR="00E028E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>какова позиция ИКИ РАН?</w:t>
      </w:r>
    </w:p>
    <w:p w14:paraId="603A9408" w14:textId="486F0AA2" w:rsidR="00890B39" w:rsidRDefault="00890B39" w:rsidP="00E028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Соболевский </w:t>
      </w:r>
      <w:proofErr w:type="gramStart"/>
      <w:r w:rsidR="00034BB6"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 w:rsidR="00034B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 2021 г. статья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034BB6" w:rsidRPr="00034B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BB6">
        <w:rPr>
          <w:rFonts w:ascii="Times New Roman" w:hAnsi="Times New Roman" w:cs="Times New Roman"/>
          <w:sz w:val="24"/>
          <w:szCs w:val="24"/>
          <w:lang w:val="ru-RU"/>
        </w:rPr>
        <w:t>В.В.</w:t>
      </w:r>
      <w:r>
        <w:rPr>
          <w:rFonts w:ascii="Times New Roman" w:hAnsi="Times New Roman" w:cs="Times New Roman"/>
          <w:sz w:val="24"/>
          <w:szCs w:val="24"/>
          <w:lang w:val="ru-RU"/>
        </w:rPr>
        <w:t>, опубликованная в журнале ИКИ РАН «Современные проблемы дистанционного зондирования Земли из космоса», подверглась критике в письмах читателей в редакцию. В результате дискуссии, материалы которой представлены на сайте журнала, редакцией было принято решение об отзыве статьи.</w:t>
      </w:r>
    </w:p>
    <w:p w14:paraId="05C895F3" w14:textId="122FECA0" w:rsidR="00292C4F" w:rsidRPr="004E3325" w:rsidRDefault="00890B39" w:rsidP="00034B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Зяблов </w:t>
      </w:r>
      <w:r w:rsidR="00034BB6">
        <w:rPr>
          <w:rFonts w:ascii="Times New Roman" w:hAnsi="Times New Roman" w:cs="Times New Roman"/>
          <w:sz w:val="24"/>
          <w:szCs w:val="24"/>
          <w:lang w:val="ru-RU"/>
        </w:rPr>
        <w:t xml:space="preserve">В.В.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ответа </w:t>
      </w:r>
      <w:r w:rsidR="00034BB6">
        <w:rPr>
          <w:rFonts w:ascii="Times New Roman" w:hAnsi="Times New Roman" w:cs="Times New Roman"/>
          <w:sz w:val="24"/>
          <w:szCs w:val="24"/>
          <w:lang w:val="ru-RU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  <w:lang w:val="ru-RU"/>
        </w:rPr>
        <w:t>воздержаться, если в Институт не поступит официальный запрос со стороны РАН.</w:t>
      </w:r>
    </w:p>
    <w:p w14:paraId="386C9CEA" w14:textId="625AC91E" w:rsidR="00B851CB" w:rsidRDefault="00292C4F" w:rsidP="00375B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96635609"/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>воздержаться от официального ответа на письмо Золотар</w:t>
      </w:r>
      <w:r w:rsidR="000F04F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1B3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C4A">
        <w:rPr>
          <w:rFonts w:ascii="Times New Roman" w:hAnsi="Times New Roman" w:cs="Times New Roman"/>
          <w:sz w:val="24"/>
          <w:szCs w:val="24"/>
          <w:lang w:val="ru-RU"/>
        </w:rPr>
        <w:t>от имени ИППИ РАН, если не будет получен письменный запрос от Российской академии наук,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1B3C4A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случае его получения – назначить редакционную комиссию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B3C4A">
        <w:rPr>
          <w:rFonts w:ascii="Times New Roman" w:hAnsi="Times New Roman" w:cs="Times New Roman"/>
          <w:sz w:val="24"/>
          <w:szCs w:val="24"/>
          <w:lang w:val="ru-RU"/>
        </w:rPr>
        <w:t>ного совета для подготовки ответа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EE367B" w14:textId="10D4FB92" w:rsidR="00B06538" w:rsidRDefault="00B06538" w:rsidP="00375B40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6" w:name="_Hlk96636056"/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 w:rsidR="0096203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четвёртому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bookmarkEnd w:id="6"/>
    <w:p w14:paraId="29B0B26E" w14:textId="77777777" w:rsidR="00B06538" w:rsidRDefault="00B06538" w:rsidP="00B0653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A1D29C2" w14:textId="4A511F8C" w:rsidR="00890B39" w:rsidRPr="0043301D" w:rsidRDefault="00B06538" w:rsidP="008F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39">
        <w:rPr>
          <w:rFonts w:ascii="Times New Roman" w:hAnsi="Times New Roman" w:cs="Times New Roman"/>
          <w:sz w:val="24"/>
          <w:szCs w:val="24"/>
          <w:lang w:val="ru-RU"/>
        </w:rPr>
        <w:t xml:space="preserve">Гельфанда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М.С.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о работах Базыкина</w:t>
      </w:r>
      <w:r w:rsidRPr="00B06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Г.А.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После успешной защиты </w:t>
      </w:r>
      <w:r w:rsidR="0043301D">
        <w:rPr>
          <w:rFonts w:ascii="Times New Roman" w:hAnsi="Times New Roman" w:cs="Times New Roman"/>
          <w:sz w:val="24"/>
          <w:szCs w:val="24"/>
        </w:rPr>
        <w:t>Ph</w:t>
      </w:r>
      <w:r w:rsidR="0043301D" w:rsidRPr="004330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301D">
        <w:rPr>
          <w:rFonts w:ascii="Times New Roman" w:hAnsi="Times New Roman" w:cs="Times New Roman"/>
          <w:sz w:val="24"/>
          <w:szCs w:val="24"/>
        </w:rPr>
        <w:t>D</w:t>
      </w:r>
      <w:r w:rsidR="0043301D" w:rsidRPr="004330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в Принстонском университете Базыкин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выиграл 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>конкурс в рамках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Президиума РАН «Молекулярная и клеточная биология», благодаря которой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в составе ИППИ РАН им был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ектор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 № 4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(ныне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аборатори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14) молекулярной эволюции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, которым Базыкин Г.А.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продолжает руководить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до настоящего времени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Базыкин </w:t>
      </w:r>
      <w:proofErr w:type="gramStart"/>
      <w:r w:rsidR="00444DA1"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итает лекционные курсы в </w:t>
      </w:r>
      <w:proofErr w:type="spellStart"/>
      <w:r w:rsidR="0043301D">
        <w:rPr>
          <w:rFonts w:ascii="Times New Roman" w:hAnsi="Times New Roman" w:cs="Times New Roman"/>
          <w:sz w:val="24"/>
          <w:szCs w:val="24"/>
          <w:lang w:val="ru-RU"/>
        </w:rPr>
        <w:t>Сколтехе</w:t>
      </w:r>
      <w:proofErr w:type="spellEnd"/>
      <w:r w:rsidR="0043301D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течение ряда лет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читал курсы в Московском государственном университете им. М. В. Ломоносова и Национальном исследовательском университете «Высшая школа экономики». Особо следует выделить работы Базыкина </w:t>
      </w:r>
      <w:proofErr w:type="gramStart"/>
      <w:r w:rsidR="00444DA1"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по молекулярной эволюции вирусов, в том числе ВИЧ, вируса гриппа, коронавируса и др., имеющие большое практическое значение. Базыкин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 xml:space="preserve">Г.А.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– ведущий в России и один из ведущих в мире специалистов по эволюции вируса</w:t>
      </w:r>
      <w:r w:rsidR="0043301D" w:rsidRPr="00433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01D">
        <w:rPr>
          <w:rFonts w:ascii="Times New Roman" w:hAnsi="Times New Roman" w:cs="Times New Roman"/>
          <w:sz w:val="24"/>
          <w:szCs w:val="24"/>
        </w:rPr>
        <w:t>SARS</w:t>
      </w:r>
      <w:r w:rsidR="0043301D" w:rsidRPr="0043301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43301D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43301D" w:rsidRPr="0043301D">
        <w:rPr>
          <w:rFonts w:ascii="Times New Roman" w:hAnsi="Times New Roman" w:cs="Times New Roman"/>
          <w:sz w:val="24"/>
          <w:szCs w:val="24"/>
          <w:lang w:val="ru-RU"/>
        </w:rPr>
        <w:t>-2.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Самой в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>ысок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оцен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 xml:space="preserve">заслуживают 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также работы Базыкина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Г. А. </w:t>
      </w:r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по эволюции </w:t>
      </w:r>
      <w:proofErr w:type="spellStart"/>
      <w:r w:rsidR="0043301D">
        <w:rPr>
          <w:rFonts w:ascii="Times New Roman" w:hAnsi="Times New Roman" w:cs="Times New Roman"/>
          <w:sz w:val="24"/>
          <w:szCs w:val="24"/>
          <w:lang w:val="ru-RU"/>
        </w:rPr>
        <w:t>трехиглой</w:t>
      </w:r>
      <w:proofErr w:type="spellEnd"/>
      <w:r w:rsidR="0043301D">
        <w:rPr>
          <w:rFonts w:ascii="Times New Roman" w:hAnsi="Times New Roman" w:cs="Times New Roman"/>
          <w:sz w:val="24"/>
          <w:szCs w:val="24"/>
          <w:lang w:val="ru-RU"/>
        </w:rPr>
        <w:t xml:space="preserve"> корюшки, </w:t>
      </w:r>
      <w:proofErr w:type="spellStart"/>
      <w:r w:rsidR="001A3FA9">
        <w:rPr>
          <w:rFonts w:ascii="Times New Roman" w:hAnsi="Times New Roman" w:cs="Times New Roman"/>
          <w:sz w:val="24"/>
          <w:szCs w:val="24"/>
          <w:lang w:val="ru-RU"/>
        </w:rPr>
        <w:t>бделлоидной</w:t>
      </w:r>
      <w:proofErr w:type="spellEnd"/>
      <w:r w:rsidR="001A3FA9">
        <w:rPr>
          <w:rFonts w:ascii="Times New Roman" w:hAnsi="Times New Roman" w:cs="Times New Roman"/>
          <w:sz w:val="24"/>
          <w:szCs w:val="24"/>
          <w:lang w:val="ru-RU"/>
        </w:rPr>
        <w:t xml:space="preserve"> коловратки (где была частично решена одна из классических, вошедших в учебники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 xml:space="preserve"> загадок эволюционной биологии) и др. Базыкин </w:t>
      </w:r>
      <w:r w:rsidR="00444DA1">
        <w:rPr>
          <w:rFonts w:ascii="Times New Roman" w:hAnsi="Times New Roman" w:cs="Times New Roman"/>
          <w:sz w:val="24"/>
          <w:szCs w:val="24"/>
          <w:lang w:val="ru-RU"/>
        </w:rPr>
        <w:t>Г. А.</w:t>
      </w:r>
      <w:r w:rsidR="00E2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несомненно заслуживает избрания в число членов-корреспондентов Российской академии наук.</w:t>
      </w:r>
    </w:p>
    <w:p w14:paraId="0CB459D6" w14:textId="77777777" w:rsidR="00E24BD4" w:rsidRDefault="00E24BD4" w:rsidP="008F60B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5CD1515" w14:textId="7013F4CA" w:rsidR="001A3FA9" w:rsidRDefault="001B3C4A" w:rsidP="00EE0E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Выдвинуть 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 xml:space="preserve">Базыкина </w:t>
      </w:r>
      <w:proofErr w:type="gramStart"/>
      <w:r w:rsidR="008F60BB"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 w:rsidR="008F6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в члены-корреспонденты Российской академии наук по отделению биологических наук</w:t>
      </w:r>
      <w:r w:rsidR="008F60BB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BF5D6C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</w:t>
      </w:r>
      <w:r w:rsidR="008F60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F5D6C">
        <w:rPr>
          <w:rFonts w:ascii="Times New Roman" w:hAnsi="Times New Roman" w:cs="Times New Roman"/>
          <w:sz w:val="24"/>
          <w:szCs w:val="24"/>
          <w:lang w:val="ru-RU"/>
        </w:rPr>
        <w:t xml:space="preserve"> «Инженерная биология и</w:t>
      </w:r>
      <w:r w:rsidR="008F6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D6C">
        <w:rPr>
          <w:rFonts w:ascii="Times New Roman" w:hAnsi="Times New Roman" w:cs="Times New Roman"/>
          <w:sz w:val="24"/>
          <w:szCs w:val="24"/>
          <w:lang w:val="ru-RU"/>
        </w:rPr>
        <w:t>генетические технологии» (вакансия объявлена с ограничением возраста кандидата)</w:t>
      </w:r>
      <w:r w:rsidR="001A3F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83D832" w14:textId="09ADA04D" w:rsidR="001B3C4A" w:rsidRDefault="001B3C4A" w:rsidP="00EE0E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Поручить Гельфанду </w:t>
      </w:r>
      <w:proofErr w:type="gramStart"/>
      <w:r w:rsidR="008F60BB">
        <w:rPr>
          <w:rFonts w:ascii="Times New Roman" w:hAnsi="Times New Roman" w:cs="Times New Roman"/>
          <w:sz w:val="24"/>
          <w:szCs w:val="24"/>
          <w:lang w:val="ru-RU"/>
        </w:rPr>
        <w:t>М.С.</w:t>
      </w:r>
      <w:proofErr w:type="gramEnd"/>
      <w:r w:rsidR="008F6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Базыкину </w:t>
      </w:r>
      <w:r w:rsidR="008F60BB">
        <w:rPr>
          <w:rFonts w:ascii="Times New Roman" w:hAnsi="Times New Roman" w:cs="Times New Roman"/>
          <w:sz w:val="24"/>
          <w:szCs w:val="24"/>
          <w:lang w:val="ru-RU"/>
        </w:rPr>
        <w:t xml:space="preserve">Г.А.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подготовить</w:t>
      </w:r>
      <w:r w:rsidR="00BF5D6C">
        <w:rPr>
          <w:rFonts w:ascii="Times New Roman" w:hAnsi="Times New Roman" w:cs="Times New Roman"/>
          <w:sz w:val="24"/>
          <w:szCs w:val="24"/>
          <w:lang w:val="ru-RU"/>
        </w:rPr>
        <w:t xml:space="preserve"> проект справки-аннотации. </w:t>
      </w:r>
    </w:p>
    <w:p w14:paraId="29FF72A9" w14:textId="1C8893D2" w:rsidR="008F60BB" w:rsidRPr="00A26A1B" w:rsidRDefault="00A26A1B" w:rsidP="00EE0E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A1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Поручить Венцу В.</w:t>
      </w:r>
      <w:r w:rsidR="00E8506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 Бариновой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Н.Е.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подготовить решение Учёного совета</w:t>
      </w:r>
      <w:r w:rsidR="00D449E0">
        <w:rPr>
          <w:rFonts w:ascii="Times New Roman" w:hAnsi="Times New Roman" w:cs="Times New Roman"/>
          <w:sz w:val="24"/>
          <w:szCs w:val="24"/>
          <w:lang w:val="ru-RU"/>
        </w:rPr>
        <w:t xml:space="preserve"> (выписку из Протокола № 1заседания УС от 07-02-2022 г.)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выдвижении Базыкина Г.А.</w:t>
      </w:r>
      <w:r w:rsidR="0001645E">
        <w:rPr>
          <w:rFonts w:ascii="Times New Roman" w:hAnsi="Times New Roman" w:cs="Times New Roman"/>
          <w:sz w:val="24"/>
          <w:szCs w:val="24"/>
          <w:lang w:val="ru-RU"/>
        </w:rPr>
        <w:t xml:space="preserve"> в члены-корреспонденты РАН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результатами тайного голосования и </w:t>
      </w:r>
      <w:r w:rsidR="0001645E">
        <w:rPr>
          <w:rFonts w:ascii="Times New Roman" w:hAnsi="Times New Roman" w:cs="Times New Roman"/>
          <w:sz w:val="24"/>
          <w:szCs w:val="24"/>
          <w:lang w:val="ru-RU"/>
        </w:rPr>
        <w:t xml:space="preserve">мотивированным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="0001645E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14:paraId="4045D703" w14:textId="77777777" w:rsidR="008F60BB" w:rsidRDefault="008F60BB" w:rsidP="00A2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9FFEF7C" w14:textId="7FC9BF45" w:rsidR="004A3178" w:rsidRDefault="00EE0EA5" w:rsidP="008F6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Результаты тайного голосования</w:t>
      </w:r>
      <w:r w:rsidR="001A3FA9" w:rsidRPr="00490FD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A3FA9" w:rsidRPr="00490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F85AD4" w14:textId="5045F442" w:rsidR="00F07443" w:rsidRPr="002C4A2D" w:rsidRDefault="00EE0EA5" w:rsidP="00962032">
      <w:pPr>
        <w:spacing w:before="120"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Участие в голосовании п</w:t>
      </w:r>
      <w:r w:rsidR="004A3178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ринял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="001A3FA9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22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из 2</w:t>
      </w:r>
      <w:r w:rsidR="00821002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2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присутствующих </w:t>
      </w:r>
      <w:r w:rsidR="00821002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 началу голосования 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на заседании </w:t>
      </w:r>
      <w:r w:rsidR="00B851CB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член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ов</w:t>
      </w:r>
      <w:r w:rsidR="00B851CB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Уч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ё</w:t>
      </w:r>
      <w:r w:rsidR="00B851CB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ного совета</w:t>
      </w:r>
      <w:r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. П</w:t>
      </w:r>
      <w:r w:rsidR="00B851CB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одано голосов «за» – 21</w:t>
      </w:r>
      <w:r w:rsidR="001A3FA9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</w:t>
      </w:r>
      <w:r w:rsidR="00B851CB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«против» – 0, </w:t>
      </w:r>
      <w:r w:rsidR="00D449E0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недействительных бюллетеней </w:t>
      </w:r>
      <w:r w:rsidR="001A3FA9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1</w:t>
      </w:r>
      <w:r w:rsidR="00D449E0" w:rsidRPr="002C4A2D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</w:p>
    <w:p w14:paraId="06D91588" w14:textId="21DE9D2A" w:rsidR="00F07443" w:rsidRDefault="004A3178" w:rsidP="002C4A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178">
        <w:rPr>
          <w:rFonts w:ascii="Times New Roman" w:hAnsi="Times New Roman" w:cs="Times New Roman"/>
          <w:sz w:val="24"/>
          <w:szCs w:val="24"/>
          <w:lang w:val="ru-RU"/>
        </w:rPr>
        <w:t>Голосование по персональному вопросу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разработанной в</w:t>
      </w:r>
      <w:r w:rsidR="00D449E0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ru-RU"/>
        </w:rPr>
        <w:t>аборатории №</w:t>
      </w:r>
      <w:r w:rsidR="00D44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11 ИППИ РАН системы тайного голосования «Ареопаг» (</w:t>
      </w:r>
      <w:r w:rsidRPr="001A3FA9">
        <w:rPr>
          <w:rFonts w:ascii="Times New Roman" w:hAnsi="Times New Roman" w:cs="Times New Roman"/>
          <w:sz w:val="24"/>
          <w:szCs w:val="24"/>
          <w:lang w:val="ru-RU"/>
        </w:rPr>
        <w:t>https://a.iitp.ru/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F07443">
        <w:rPr>
          <w:rFonts w:ascii="Times New Roman" w:hAnsi="Times New Roman" w:cs="Times New Roman"/>
          <w:sz w:val="24"/>
          <w:szCs w:val="24"/>
          <w:lang w:val="ru-RU"/>
        </w:rPr>
        <w:t>Детальный о</w:t>
      </w:r>
      <w:r w:rsidR="00490FD8">
        <w:rPr>
          <w:rFonts w:ascii="Times New Roman" w:hAnsi="Times New Roman" w:cs="Times New Roman"/>
          <w:sz w:val="24"/>
          <w:szCs w:val="24"/>
          <w:lang w:val="ru-RU"/>
        </w:rPr>
        <w:t>тчет о результатах голосования с использованием сгенерированных системой «Ареопаг» случайных идентификационных кодов был представлен присутствовавшим на заседании членам Уч</w:t>
      </w:r>
      <w:r w:rsidR="0082100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90FD8">
        <w:rPr>
          <w:rFonts w:ascii="Times New Roman" w:hAnsi="Times New Roman" w:cs="Times New Roman"/>
          <w:sz w:val="24"/>
          <w:szCs w:val="24"/>
          <w:lang w:val="ru-RU"/>
        </w:rPr>
        <w:t>ного совета и не вызвал возражений.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443" w:rsidRPr="00490FD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F07443">
        <w:rPr>
          <w:rFonts w:ascii="Times New Roman" w:hAnsi="Times New Roman" w:cs="Times New Roman"/>
          <w:sz w:val="24"/>
          <w:szCs w:val="24"/>
          <w:lang w:val="ru-RU"/>
        </w:rPr>
        <w:t xml:space="preserve">тайного </w:t>
      </w:r>
      <w:r w:rsidR="00F07443" w:rsidRPr="00490FD8">
        <w:rPr>
          <w:rFonts w:ascii="Times New Roman" w:hAnsi="Times New Roman" w:cs="Times New Roman"/>
          <w:sz w:val="24"/>
          <w:szCs w:val="24"/>
          <w:lang w:val="ru-RU"/>
        </w:rPr>
        <w:t>голосования утверждены Ученым советом единогласно.</w:t>
      </w:r>
    </w:p>
    <w:p w14:paraId="1BD306BD" w14:textId="575B2288" w:rsidR="00D449E0" w:rsidRDefault="00D449E0" w:rsidP="00D4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A3C147" w14:textId="7DFBEB30" w:rsidR="00CD7FE2" w:rsidRDefault="00CD7FE2" w:rsidP="00CD7FE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7" w:name="_Hlk96636370"/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пятому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bookmarkEnd w:id="7"/>
    <w:p w14:paraId="7266E471" w14:textId="77777777" w:rsidR="00CD7FE2" w:rsidRDefault="00CD7FE2" w:rsidP="00CD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E5DDCF" w14:textId="3E189278" w:rsidR="00F07443" w:rsidRDefault="007D19F4" w:rsidP="007D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FD8">
        <w:rPr>
          <w:rFonts w:ascii="Times New Roman" w:hAnsi="Times New Roman" w:cs="Times New Roman"/>
          <w:sz w:val="24"/>
          <w:szCs w:val="24"/>
          <w:lang w:val="ru-RU"/>
        </w:rPr>
        <w:t xml:space="preserve">Беляева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М.Г.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FD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 xml:space="preserve"> о работе Единого информационного радиологического сервиса Департамента здравоохранения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Москвы, о «Московском эксперименте» по применению методов компьютерного зрения в медицинской диагностике, об участии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части «Московского эксперимента» созданной Беляевым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М.Г.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компании ООО «</w:t>
      </w:r>
      <w:proofErr w:type="spellStart"/>
      <w:r w:rsidR="00404610">
        <w:rPr>
          <w:rFonts w:ascii="Times New Roman" w:hAnsi="Times New Roman" w:cs="Times New Roman"/>
          <w:sz w:val="24"/>
          <w:szCs w:val="24"/>
          <w:lang w:val="ru-RU"/>
        </w:rPr>
        <w:t>Айра</w:t>
      </w:r>
      <w:proofErr w:type="spellEnd"/>
      <w:r w:rsidR="00404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4610">
        <w:rPr>
          <w:rFonts w:ascii="Times New Roman" w:hAnsi="Times New Roman" w:cs="Times New Roman"/>
          <w:sz w:val="24"/>
          <w:szCs w:val="24"/>
          <w:lang w:val="ru-RU"/>
        </w:rPr>
        <w:t>Лабс</w:t>
      </w:r>
      <w:proofErr w:type="spellEnd"/>
      <w:r w:rsidR="00404610">
        <w:rPr>
          <w:rFonts w:ascii="Times New Roman" w:hAnsi="Times New Roman" w:cs="Times New Roman"/>
          <w:sz w:val="24"/>
          <w:szCs w:val="24"/>
          <w:lang w:val="ru-RU"/>
        </w:rPr>
        <w:t>», о достигнутых результатах и перспективах.</w:t>
      </w:r>
    </w:p>
    <w:p w14:paraId="02C13BBB" w14:textId="473775FF" w:rsidR="00890B39" w:rsidRDefault="007D19F4" w:rsidP="007D1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96636898"/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07443">
        <w:rPr>
          <w:rFonts w:ascii="Times New Roman" w:hAnsi="Times New Roman" w:cs="Times New Roman"/>
          <w:sz w:val="24"/>
          <w:szCs w:val="24"/>
          <w:lang w:val="ru-RU"/>
        </w:rPr>
        <w:t>принять доклад Беляева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М.Г.</w:t>
      </w:r>
      <w:proofErr w:type="gramEnd"/>
      <w:r w:rsidR="00F07443">
        <w:rPr>
          <w:rFonts w:ascii="Times New Roman" w:hAnsi="Times New Roman" w:cs="Times New Roman"/>
          <w:sz w:val="24"/>
          <w:szCs w:val="24"/>
          <w:lang w:val="ru-RU"/>
        </w:rPr>
        <w:t xml:space="preserve"> к сведению.</w:t>
      </w:r>
    </w:p>
    <w:p w14:paraId="35B68AF5" w14:textId="77777777" w:rsidR="00404A58" w:rsidRDefault="00404A58" w:rsidP="007D1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8"/>
    <w:p w14:paraId="75D0A31B" w14:textId="6C37C91E" w:rsidR="005E4F4F" w:rsidRDefault="005E4F4F" w:rsidP="005E4F4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шестому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332B708C" w14:textId="77777777" w:rsidR="006362FF" w:rsidRDefault="006362FF" w:rsidP="005E4F4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77C2580" w14:textId="74988457" w:rsidR="00F07443" w:rsidRDefault="006362FF" w:rsidP="00636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96637013"/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9"/>
      <w:r w:rsidR="00B67C96">
        <w:rPr>
          <w:rFonts w:ascii="Times New Roman" w:hAnsi="Times New Roman" w:cs="Times New Roman"/>
          <w:sz w:val="24"/>
          <w:szCs w:val="24"/>
          <w:lang w:val="ru-RU"/>
        </w:rPr>
        <w:t xml:space="preserve">Соболевского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 xml:space="preserve">об изменениях в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ИППИ РАН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>, внес</w:t>
      </w:r>
      <w:r w:rsidR="00404A5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 xml:space="preserve">нных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67C96">
        <w:rPr>
          <w:rFonts w:ascii="Times New Roman" w:hAnsi="Times New Roman" w:cs="Times New Roman"/>
          <w:sz w:val="24"/>
          <w:szCs w:val="24"/>
          <w:lang w:val="ru-RU"/>
        </w:rPr>
        <w:t xml:space="preserve">риказом Минобрнауки России 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2021 г. № 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1210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 xml:space="preserve">. Данные изменения учитывают лишь те требования законодательства, </w:t>
      </w:r>
      <w:r w:rsidR="00404A5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 xml:space="preserve"> которым в обязательном порядке должны были быть приведены уставы государственных научных учреждений до 31 декабря 2021 г. Вместе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>тем созданная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 xml:space="preserve">ным советом уставная комиссия подготовила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более широкий </w:t>
      </w:r>
      <w:r w:rsidR="005241CF">
        <w:rPr>
          <w:rFonts w:ascii="Times New Roman" w:hAnsi="Times New Roman" w:cs="Times New Roman"/>
          <w:sz w:val="24"/>
          <w:szCs w:val="24"/>
          <w:lang w:val="ru-RU"/>
        </w:rPr>
        <w:t xml:space="preserve">проект изменений, </w:t>
      </w:r>
      <w:r w:rsidR="00696367" w:rsidRPr="00696367">
        <w:rPr>
          <w:rFonts w:ascii="Times New Roman" w:hAnsi="Times New Roman" w:cs="Times New Roman"/>
          <w:sz w:val="24"/>
          <w:szCs w:val="24"/>
          <w:lang w:val="ru-RU"/>
        </w:rPr>
        <w:t xml:space="preserve">касающихся актуализации научных направлений ИППИ РАН, некоторых вопросов хозяйственной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96367" w:rsidRPr="00696367">
        <w:rPr>
          <w:rFonts w:ascii="Times New Roman" w:hAnsi="Times New Roman" w:cs="Times New Roman"/>
          <w:sz w:val="24"/>
          <w:szCs w:val="24"/>
          <w:lang w:val="ru-RU"/>
        </w:rPr>
        <w:t xml:space="preserve">нститута, процедур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96367" w:rsidRPr="00696367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96367" w:rsidRPr="00696367">
        <w:rPr>
          <w:rFonts w:ascii="Times New Roman" w:hAnsi="Times New Roman" w:cs="Times New Roman"/>
          <w:sz w:val="24"/>
          <w:szCs w:val="24"/>
          <w:lang w:val="ru-RU"/>
        </w:rPr>
        <w:t>ного совета,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 w:rsidRPr="00696367">
        <w:rPr>
          <w:rFonts w:ascii="Times New Roman" w:hAnsi="Times New Roman" w:cs="Times New Roman"/>
          <w:sz w:val="24"/>
          <w:szCs w:val="24"/>
          <w:lang w:val="ru-RU"/>
        </w:rPr>
        <w:t>также ограничений, связанных с пандемией новой коронавирусной инфекции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. В связи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этим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Минобрнауки России было направлено письмо ИППИ РАН от 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февраля 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404610" w:rsidRPr="0069636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 xml:space="preserve"> 11615–2175/32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, которым на рассмотрение министерства 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 xml:space="preserve">повторно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были представлены изменения,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 xml:space="preserve"> одобренные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>ным советом, но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 не вошедшие в приказ №</w:t>
      </w:r>
      <w:r w:rsidR="00404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1210. 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>Внутри министерства д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анное письмо направлено на исполнение в Департамент координации подведомственных организаций в сфере науки, мы находимся в контакте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>департаментом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677B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96367">
        <w:rPr>
          <w:rFonts w:ascii="Times New Roman" w:hAnsi="Times New Roman" w:cs="Times New Roman"/>
          <w:sz w:val="24"/>
          <w:szCs w:val="24"/>
          <w:lang w:val="ru-RU"/>
        </w:rPr>
        <w:t>отслеживаем его.</w:t>
      </w:r>
    </w:p>
    <w:p w14:paraId="169BEC13" w14:textId="1EFA1483" w:rsidR="006362FF" w:rsidRDefault="006362FF" w:rsidP="00F80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принять доклад Соболевского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 сведению.</w:t>
      </w:r>
    </w:p>
    <w:p w14:paraId="7AF1B8D5" w14:textId="77777777" w:rsidR="001A6073" w:rsidRDefault="001A6073" w:rsidP="00F80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4C6637" w14:textId="2D72553E" w:rsidR="001A6073" w:rsidRDefault="001A6073" w:rsidP="001A607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седьмому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68D5AA03" w14:textId="77777777" w:rsidR="001A6073" w:rsidRDefault="001A6073" w:rsidP="001A607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B0397BB" w14:textId="4A4D9FDE" w:rsidR="00F677BB" w:rsidRDefault="001A6073" w:rsidP="00C6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 xml:space="preserve">Венца </w:t>
      </w:r>
      <w:r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="00F8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о возобновлении докладов заведующих научными подразделениями о научных работах их коллективов. Предлагается запланировать серию коротких отч</w:t>
      </w:r>
      <w:r w:rsidR="0023454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тов, на основе которых по решению Уч</w:t>
      </w:r>
      <w:r w:rsidR="00F80E7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ного совета могут быть организованы развернутые сообщения на расширенных заседаниях, аналогичные серии расширенных заседаний Уч</w:t>
      </w:r>
      <w:r w:rsidR="004C2B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 xml:space="preserve">ного совета в </w:t>
      </w:r>
      <w:r w:rsidR="00404610">
        <w:rPr>
          <w:rFonts w:ascii="Times New Roman" w:hAnsi="Times New Roman" w:cs="Times New Roman"/>
          <w:sz w:val="24"/>
          <w:szCs w:val="24"/>
          <w:lang w:val="ru-RU"/>
        </w:rPr>
        <w:t>2017–2019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 xml:space="preserve"> гг. На апрельском заседании Уч</w:t>
      </w:r>
      <w:r w:rsidR="00F80E7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ного совета может быть заслушан отч</w:t>
      </w:r>
      <w:r w:rsidR="0023454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 xml:space="preserve">т заведующего </w:t>
      </w:r>
      <w:r w:rsidR="00F80E7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абораторией №</w:t>
      </w:r>
      <w:r w:rsidR="00F8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4C2B8E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математических методов и моделей в биоинформатике </w:t>
      </w:r>
      <w:r w:rsidR="002436F9">
        <w:rPr>
          <w:rFonts w:ascii="Times New Roman" w:hAnsi="Times New Roman" w:cs="Times New Roman"/>
          <w:sz w:val="24"/>
          <w:szCs w:val="24"/>
          <w:lang w:val="ru-RU"/>
        </w:rPr>
        <w:t>Любецкого</w:t>
      </w:r>
      <w:r w:rsidR="00F80E7C" w:rsidRPr="00F8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80E7C">
        <w:rPr>
          <w:rFonts w:ascii="Times New Roman" w:hAnsi="Times New Roman" w:cs="Times New Roman"/>
          <w:sz w:val="24"/>
          <w:szCs w:val="24"/>
          <w:lang w:val="ru-RU"/>
        </w:rPr>
        <w:t>В.А.</w:t>
      </w:r>
      <w:proofErr w:type="gramEnd"/>
    </w:p>
    <w:p w14:paraId="4FBC41FF" w14:textId="77777777" w:rsidR="00C670DA" w:rsidRDefault="00C670DA" w:rsidP="00C6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F79B79" w14:textId="67145236" w:rsidR="00C670DA" w:rsidRPr="005B036D" w:rsidRDefault="00C670DA" w:rsidP="00C670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96638282"/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bookmarkEnd w:id="10"/>
    <w:p w14:paraId="7C8720EA" w14:textId="460AB113" w:rsidR="002436F9" w:rsidRDefault="002436F9" w:rsidP="00750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Соболевский </w:t>
      </w:r>
      <w:proofErr w:type="gramStart"/>
      <w:r w:rsidR="00C670DA"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в 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действующем У</w:t>
      </w:r>
      <w:r>
        <w:rPr>
          <w:rFonts w:ascii="Times New Roman" w:hAnsi="Times New Roman" w:cs="Times New Roman"/>
          <w:sz w:val="24"/>
          <w:szCs w:val="24"/>
          <w:lang w:val="ru-RU"/>
        </w:rPr>
        <w:t>ставе Института Уч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ный совет наделен правом рассматривать и одобрять доклады руководителей научных работ (как 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задания и других 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проектов, так и заведующих научными подразделениями)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Венца 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В.И. 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наполнить эту норму реальным содержанием. Предлагается считать состоявшийся на сегодняшнем заседании доклад Ершова </w:t>
      </w:r>
      <w:proofErr w:type="gramStart"/>
      <w:r w:rsidR="00C670DA">
        <w:rPr>
          <w:rFonts w:ascii="Times New Roman" w:hAnsi="Times New Roman" w:cs="Times New Roman"/>
          <w:sz w:val="24"/>
          <w:szCs w:val="24"/>
          <w:lang w:val="ru-RU"/>
        </w:rPr>
        <w:t>Е.И.</w:t>
      </w:r>
      <w:proofErr w:type="gramEnd"/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именно таким отч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тным докладом.</w:t>
      </w:r>
    </w:p>
    <w:p w14:paraId="2337F002" w14:textId="77777777" w:rsidR="00C670DA" w:rsidRDefault="00C670DA" w:rsidP="00C6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AA6D84" w14:textId="77777777" w:rsidR="00C670DA" w:rsidRDefault="00C670DA" w:rsidP="00C67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96639010"/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bookmarkEnd w:id="11"/>
    <w:p w14:paraId="595E7F70" w14:textId="6A8911F9" w:rsidR="00B74C14" w:rsidRPr="00C670DA" w:rsidRDefault="00C670DA" w:rsidP="00C670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74C14" w:rsidRPr="00C670DA">
        <w:rPr>
          <w:rFonts w:ascii="Times New Roman" w:hAnsi="Times New Roman" w:cs="Times New Roman"/>
          <w:sz w:val="24"/>
          <w:szCs w:val="24"/>
          <w:lang w:val="ru-RU"/>
        </w:rPr>
        <w:t xml:space="preserve">Принять </w:t>
      </w:r>
      <w:r w:rsidR="00487915" w:rsidRPr="00C670DA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r w:rsidR="00B74C14" w:rsidRPr="00C67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87915" w:rsidRPr="00C670DA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87915" w:rsidRPr="00C670D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915" w:rsidRPr="00C670DA">
        <w:rPr>
          <w:rFonts w:ascii="Times New Roman" w:hAnsi="Times New Roman" w:cs="Times New Roman"/>
          <w:sz w:val="24"/>
          <w:szCs w:val="24"/>
          <w:lang w:val="ru-RU"/>
        </w:rPr>
        <w:t>Венца об организации серии отч</w:t>
      </w:r>
      <w:r w:rsidR="004C2B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87915" w:rsidRPr="00C670DA">
        <w:rPr>
          <w:rFonts w:ascii="Times New Roman" w:hAnsi="Times New Roman" w:cs="Times New Roman"/>
          <w:sz w:val="24"/>
          <w:szCs w:val="24"/>
          <w:lang w:val="ru-RU"/>
        </w:rPr>
        <w:t>тных докладов</w:t>
      </w:r>
      <w:r w:rsidR="00B74C14" w:rsidRPr="00C670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32C642" w14:textId="77F833F7" w:rsidR="00B851CB" w:rsidRDefault="00B74C14" w:rsidP="004C2B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Заслушать на 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апрельско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ного совета отч</w:t>
      </w:r>
      <w:r w:rsidR="004C2B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>т Любецкого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670DA">
        <w:rPr>
          <w:rFonts w:ascii="Times New Roman" w:hAnsi="Times New Roman" w:cs="Times New Roman"/>
          <w:sz w:val="24"/>
          <w:szCs w:val="24"/>
          <w:lang w:val="ru-RU"/>
        </w:rPr>
        <w:t>В.А.</w:t>
      </w:r>
      <w:proofErr w:type="gramEnd"/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работах 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аборатории №</w:t>
      </w:r>
      <w:r w:rsidR="00C6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C2B8E"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математических методов и моделей в биоинформатике.</w:t>
      </w:r>
    </w:p>
    <w:p w14:paraId="07EE72BC" w14:textId="77777777" w:rsidR="004C2B8E" w:rsidRDefault="004C2B8E" w:rsidP="004C2B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4BCE29" w14:textId="7A98507F" w:rsidR="00DA5A1F" w:rsidRDefault="00DA5A1F" w:rsidP="00DA5A1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восьмому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05C3DCF8" w14:textId="77777777" w:rsidR="00DA5A1F" w:rsidRDefault="00DA5A1F" w:rsidP="00DA5A1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1DBE9BB" w14:textId="492C5B19" w:rsidR="00487915" w:rsidRDefault="00DA5A1F" w:rsidP="00DA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Петрову </w:t>
      </w:r>
      <w:r>
        <w:rPr>
          <w:rFonts w:ascii="Times New Roman" w:hAnsi="Times New Roman" w:cs="Times New Roman"/>
          <w:sz w:val="24"/>
          <w:szCs w:val="24"/>
          <w:lang w:val="ru-RU"/>
        </w:rPr>
        <w:t>Е. Н. с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487915">
        <w:rPr>
          <w:rFonts w:ascii="Times New Roman" w:hAnsi="Times New Roman" w:cs="Times New Roman"/>
          <w:sz w:val="24"/>
          <w:szCs w:val="24"/>
          <w:lang w:val="ru-RU"/>
        </w:rPr>
        <w:t xml:space="preserve"> включить в число специальностей, по которым ведется подготовка в аспирантуре ИППИ РАН, специальностей 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 xml:space="preserve">1.2.1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Искусственный 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интеллект и машинное 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 xml:space="preserve"> (физико-математические науки) и 2.3.7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>Компьютерное моделирование и автоматизация проектирования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 xml:space="preserve"> (технические и физико-математические науки), а также скорректировать номера и названия остальных специальностей согласно методическим документам Минобрнауки</w:t>
      </w:r>
      <w:r w:rsidR="00610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48B8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D544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 Составить общий список специальностей, по которым будет проводиться обучение в аспирантуре ИППИ РАН с 2022 года.</w:t>
      </w:r>
    </w:p>
    <w:p w14:paraId="4CB3E318" w14:textId="77777777" w:rsidR="00750810" w:rsidRDefault="00750810" w:rsidP="00DA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76E354" w14:textId="77777777" w:rsidR="00750810" w:rsidRPr="005B036D" w:rsidRDefault="00750810" w:rsidP="0075081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CA0B50D" w14:textId="0C4DE194" w:rsidR="00D54428" w:rsidRDefault="00D54428" w:rsidP="00750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Козякин</w:t>
      </w:r>
      <w:proofErr w:type="spellEnd"/>
      <w:r w:rsidR="00FA7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В.С. 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вновь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вводимые специальности должны быть обеспечены потенциальными научными руководителями – докторами наук, иначе вводить их нецелесообразно.</w:t>
      </w:r>
    </w:p>
    <w:p w14:paraId="79634CE9" w14:textId="2AC66284" w:rsidR="00D54428" w:rsidRDefault="00D54428" w:rsidP="00750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Беляев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50810">
        <w:rPr>
          <w:rFonts w:ascii="Times New Roman" w:hAnsi="Times New Roman" w:cs="Times New Roman"/>
          <w:sz w:val="24"/>
          <w:szCs w:val="24"/>
          <w:lang w:val="ru-RU"/>
        </w:rPr>
        <w:t>М.Г.</w:t>
      </w:r>
      <w:proofErr w:type="gramEnd"/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научным руководителем по специальности 1.2.1 может быть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Яроцкий</w:t>
      </w:r>
      <w:proofErr w:type="spellEnd"/>
      <w:r w:rsidR="00750810" w:rsidRPr="00750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>Д.А.</w:t>
      </w:r>
    </w:p>
    <w:p w14:paraId="38406733" w14:textId="637459FD" w:rsidR="00D54428" w:rsidRDefault="00D54428" w:rsidP="00750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Цитович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50810">
        <w:rPr>
          <w:rFonts w:ascii="Times New Roman" w:hAnsi="Times New Roman" w:cs="Times New Roman"/>
          <w:sz w:val="24"/>
          <w:szCs w:val="24"/>
          <w:lang w:val="ru-RU"/>
        </w:rPr>
        <w:t>И.И.</w:t>
      </w:r>
      <w:proofErr w:type="gramEnd"/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774">
        <w:rPr>
          <w:rFonts w:ascii="Times New Roman" w:hAnsi="Times New Roman" w:cs="Times New Roman"/>
          <w:sz w:val="24"/>
          <w:szCs w:val="24"/>
          <w:lang w:val="ru-RU"/>
        </w:rPr>
        <w:t>выделение бюджетных мест в аспирантуре предполагается по специальностями или по направлениям подготовки? Если по специальностям, то мы заинтересованы в уменьшении, а не увеличении их числа.</w:t>
      </w:r>
    </w:p>
    <w:p w14:paraId="2816563A" w14:textId="7B818311" w:rsidR="00FA7774" w:rsidRDefault="00FA7774" w:rsidP="00750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Петрова </w:t>
      </w:r>
      <w:proofErr w:type="gramStart"/>
      <w:r w:rsidR="00750810">
        <w:rPr>
          <w:rFonts w:ascii="Times New Roman" w:hAnsi="Times New Roman" w:cs="Times New Roman"/>
          <w:sz w:val="24"/>
          <w:szCs w:val="24"/>
          <w:lang w:val="ru-RU"/>
        </w:rPr>
        <w:t>Е.Н.</w:t>
      </w:r>
      <w:proofErr w:type="gramEnd"/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выделение бюджетных мест в аспирантуре предполагается по группам специальностей, заявка Института на бюджетные места в каждый конкретный год может включать в себя не все специальности, подготовк</w:t>
      </w:r>
      <w:r w:rsidR="00610618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которым </w:t>
      </w:r>
      <w:r w:rsidR="00610618"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в</w:t>
      </w:r>
      <w:r w:rsidR="00610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аспирантуре.</w:t>
      </w:r>
    </w:p>
    <w:p w14:paraId="2A4B0B89" w14:textId="36A77580" w:rsidR="00FA7774" w:rsidRDefault="00FA7774" w:rsidP="007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Венец 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В.И.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вопрос 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нового списка специальностей </w:t>
      </w:r>
      <w:r>
        <w:rPr>
          <w:rFonts w:ascii="Times New Roman" w:hAnsi="Times New Roman" w:cs="Times New Roman"/>
          <w:sz w:val="24"/>
          <w:szCs w:val="24"/>
          <w:lang w:val="ru-RU"/>
        </w:rPr>
        <w:t>невозможно решить «со слуха», требуется рассылка предлагаемого списка специальностей членам Уч</w:t>
      </w:r>
      <w:r w:rsidR="00610618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ного совета.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 Для принятия решения по данному вопросу 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>следует п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 xml:space="preserve">ровести заседание УС </w:t>
      </w:r>
      <w:r w:rsidR="004A75E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недели </w:t>
      </w:r>
      <w:r w:rsidR="00750810">
        <w:rPr>
          <w:rFonts w:ascii="Times New Roman" w:hAnsi="Times New Roman" w:cs="Times New Roman"/>
          <w:sz w:val="24"/>
          <w:szCs w:val="24"/>
          <w:lang w:val="ru-RU"/>
        </w:rPr>
        <w:t>электронным опросом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ED2F52" w14:textId="77777777" w:rsidR="0072177E" w:rsidRDefault="0072177E" w:rsidP="007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F9D44" w14:textId="77777777" w:rsidR="0072177E" w:rsidRDefault="0072177E" w:rsidP="00721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159746F" w14:textId="238DB5BA" w:rsidR="006A2713" w:rsidRDefault="00B74C14" w:rsidP="004A75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Поручить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Е.Н.</w:t>
      </w:r>
      <w:proofErr w:type="gramEnd"/>
      <w:r w:rsidR="00721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Петровой разослать членам Уч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ного совета предложения по списку специальностей в аспирантуре</w:t>
      </w:r>
      <w:r w:rsidR="006A27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483A5B" w14:textId="79302671" w:rsidR="00B74C14" w:rsidRDefault="006A2713" w:rsidP="004A75E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25B53">
        <w:rPr>
          <w:rFonts w:ascii="Times New Roman" w:hAnsi="Times New Roman" w:cs="Times New Roman"/>
          <w:sz w:val="24"/>
          <w:szCs w:val="24"/>
          <w:lang w:val="ru-RU"/>
        </w:rPr>
        <w:t>Создать рабочую группу в составе членов Уч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25B53">
        <w:rPr>
          <w:rFonts w:ascii="Times New Roman" w:hAnsi="Times New Roman" w:cs="Times New Roman"/>
          <w:sz w:val="24"/>
          <w:szCs w:val="24"/>
          <w:lang w:val="ru-RU"/>
        </w:rPr>
        <w:t>ного совета Гельфанда</w:t>
      </w:r>
      <w:r w:rsidR="0072177E" w:rsidRPr="00721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2177E">
        <w:rPr>
          <w:rFonts w:ascii="Times New Roman" w:hAnsi="Times New Roman" w:cs="Times New Roman"/>
          <w:sz w:val="24"/>
          <w:szCs w:val="24"/>
          <w:lang w:val="ru-RU"/>
        </w:rPr>
        <w:t>М.С.</w:t>
      </w:r>
      <w:proofErr w:type="gramEnd"/>
      <w:r w:rsidR="00C25B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25B53">
        <w:rPr>
          <w:rFonts w:ascii="Times New Roman" w:hAnsi="Times New Roman" w:cs="Times New Roman"/>
          <w:sz w:val="24"/>
          <w:szCs w:val="24"/>
          <w:lang w:val="ru-RU"/>
        </w:rPr>
        <w:t>Козякина</w:t>
      </w:r>
      <w:proofErr w:type="spellEnd"/>
      <w:r w:rsidR="0072177E">
        <w:rPr>
          <w:rFonts w:ascii="Times New Roman" w:hAnsi="Times New Roman" w:cs="Times New Roman"/>
          <w:sz w:val="24"/>
          <w:szCs w:val="24"/>
          <w:lang w:val="ru-RU"/>
        </w:rPr>
        <w:t xml:space="preserve"> В.С.</w:t>
      </w:r>
      <w:r w:rsidR="00C25B53">
        <w:rPr>
          <w:rFonts w:ascii="Times New Roman" w:hAnsi="Times New Roman" w:cs="Times New Roman"/>
          <w:sz w:val="24"/>
          <w:szCs w:val="24"/>
          <w:lang w:val="ru-RU"/>
        </w:rPr>
        <w:t>, Николаева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 xml:space="preserve"> Д.П.</w:t>
      </w:r>
      <w:r w:rsidR="00C25B53">
        <w:rPr>
          <w:rFonts w:ascii="Times New Roman" w:hAnsi="Times New Roman" w:cs="Times New Roman"/>
          <w:sz w:val="24"/>
          <w:szCs w:val="24"/>
          <w:lang w:val="ru-RU"/>
        </w:rPr>
        <w:t xml:space="preserve"> и Цитовича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 xml:space="preserve"> И.И.</w:t>
      </w:r>
      <w:r w:rsidR="00C25B53">
        <w:rPr>
          <w:rFonts w:ascii="Times New Roman" w:hAnsi="Times New Roman" w:cs="Times New Roman"/>
          <w:sz w:val="24"/>
          <w:szCs w:val="24"/>
          <w:lang w:val="ru-RU"/>
        </w:rPr>
        <w:t xml:space="preserve"> для рассмотрения предложений по списку специальностей в аспирантуре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0AA69B" w14:textId="2086B092" w:rsidR="00C25B53" w:rsidRDefault="00C25B53" w:rsidP="004A75E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Вернуться к обсуждению вопроса о списке в электронной переписке Уч</w:t>
      </w:r>
      <w:r w:rsidR="004A75EE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ного совета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 xml:space="preserve">, проведя заседание Учёного совета </w:t>
      </w:r>
      <w:r w:rsidR="004A75E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недели </w:t>
      </w:r>
      <w:r w:rsidR="0072177E">
        <w:rPr>
          <w:rFonts w:ascii="Times New Roman" w:hAnsi="Times New Roman" w:cs="Times New Roman"/>
          <w:sz w:val="24"/>
          <w:szCs w:val="24"/>
          <w:lang w:val="ru-RU"/>
        </w:rPr>
        <w:t>электронным опросом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C36F62" w14:textId="7C2DED7E" w:rsidR="00B851CB" w:rsidRDefault="00B851CB" w:rsidP="00DA5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DE876D" w14:textId="4CBC249B" w:rsidR="00714C4B" w:rsidRDefault="00714C4B" w:rsidP="00714C4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девятому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08FD0612" w14:textId="77777777" w:rsidR="00714C4B" w:rsidRDefault="00714C4B" w:rsidP="00DA5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07C5540" w14:textId="03E3F8FC" w:rsidR="00B74C14" w:rsidRDefault="00714C4B" w:rsidP="0071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 xml:space="preserve">Соболевского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о награждении Бариновой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Н.Е.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74C14">
        <w:rPr>
          <w:rFonts w:ascii="Times New Roman" w:hAnsi="Times New Roman" w:cs="Times New Roman"/>
          <w:sz w:val="24"/>
          <w:szCs w:val="24"/>
          <w:lang w:val="ru-RU"/>
        </w:rPr>
        <w:t>Бассалыго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, Введенской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Н.Д.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, Венца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В.И.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74C14">
        <w:rPr>
          <w:rFonts w:ascii="Times New Roman" w:hAnsi="Times New Roman" w:cs="Times New Roman"/>
          <w:sz w:val="24"/>
          <w:szCs w:val="24"/>
          <w:lang w:val="ru-RU"/>
        </w:rPr>
        <w:t>Гитиса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В.Г.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, Рожковой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Г.И.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 xml:space="preserve"> ведомственным поч</w:t>
      </w:r>
      <w:r w:rsidR="004E3F8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тным званием «Поч</w:t>
      </w:r>
      <w:r w:rsidR="004E3F8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 xml:space="preserve">тный работник науки и высоких технологий Российской Федерации» (приказ Минобрнауки России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>от 30 декабря 2021 г. № 1724 к/н)</w:t>
      </w:r>
      <w:r w:rsidR="00B74C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F83F9B" w14:textId="77777777" w:rsidR="00714C4B" w:rsidRDefault="00714C4B" w:rsidP="0071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C579B8" w14:textId="6D2BF6C1" w:rsidR="00B90D7D" w:rsidRDefault="00714C4B" w:rsidP="0071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90D7D"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>поручить наградной комиссии, образованной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>ным советом в 2021 г., подготовить предложения о представлении работников Института к ведомственным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>государственным наградам в 2022 г.</w:t>
      </w:r>
    </w:p>
    <w:p w14:paraId="6A8B0B4D" w14:textId="77777777" w:rsidR="00B851CB" w:rsidRDefault="00B851CB" w:rsidP="00DA5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5AC60F4" w14:textId="7C3D017F" w:rsidR="00B17198" w:rsidRDefault="00B17198" w:rsidP="00B1719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десятому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4B6F6484" w14:textId="77777777" w:rsidR="0013313A" w:rsidRDefault="0013313A" w:rsidP="00B1719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91D9705" w14:textId="0AFFF08C" w:rsidR="00422C46" w:rsidRDefault="00B17198" w:rsidP="00B1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Соболевского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о выдвижении Сухова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Ю.М.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B90D7D">
        <w:rPr>
          <w:rFonts w:ascii="Times New Roman" w:hAnsi="Times New Roman" w:cs="Times New Roman"/>
          <w:sz w:val="24"/>
          <w:szCs w:val="24"/>
          <w:lang w:val="ru-RU"/>
        </w:rPr>
        <w:t>Кельберта</w:t>
      </w:r>
      <w:proofErr w:type="spellEnd"/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М.Я.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на премию Правительства РФ в области образования за серию учебников по теории вероятностей и 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математической статистике</w:t>
      </w:r>
      <w:r w:rsidR="00A47AA3">
        <w:rPr>
          <w:rFonts w:ascii="Times New Roman" w:hAnsi="Times New Roman" w:cs="Times New Roman"/>
          <w:sz w:val="24"/>
          <w:szCs w:val="24"/>
          <w:lang w:val="ru-RU"/>
        </w:rPr>
        <w:t>, которая вышла из печати в издательстве МЦНМО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>. С инициативой такого выдвижения выступил факультет экономических наук НИУ ВШЭ, перед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90D7D">
        <w:rPr>
          <w:rFonts w:ascii="Times New Roman" w:hAnsi="Times New Roman" w:cs="Times New Roman"/>
          <w:sz w:val="24"/>
          <w:szCs w:val="24"/>
          <w:lang w:val="ru-RU"/>
        </w:rPr>
        <w:t xml:space="preserve">ным советом НИУ ВШЭ эта инициатива была также поддержана группой преподавателей факультета математики. </w:t>
      </w:r>
      <w:r w:rsidR="00422C46">
        <w:rPr>
          <w:rFonts w:ascii="Times New Roman" w:hAnsi="Times New Roman" w:cs="Times New Roman"/>
          <w:sz w:val="24"/>
          <w:szCs w:val="24"/>
          <w:lang w:val="ru-RU"/>
        </w:rPr>
        <w:t>Поскольку НИУ ВШЭ ставит вопрос о поддержке выдвижения данного учебника на правительственную премию решением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22C46">
        <w:rPr>
          <w:rFonts w:ascii="Times New Roman" w:hAnsi="Times New Roman" w:cs="Times New Roman"/>
          <w:sz w:val="24"/>
          <w:szCs w:val="24"/>
          <w:lang w:val="ru-RU"/>
        </w:rPr>
        <w:t xml:space="preserve">ного совета ИППИ РАН, следует обсудить целесообразность такой поддержки. </w:t>
      </w:r>
    </w:p>
    <w:p w14:paraId="6680B5D2" w14:textId="464D8E0A" w:rsidR="00B90D7D" w:rsidRDefault="00B90D7D" w:rsidP="00B17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обсуждении данной инициативы на факультете компьютерных наук </w:t>
      </w:r>
      <w:r w:rsidR="00422C46">
        <w:rPr>
          <w:rFonts w:ascii="Times New Roman" w:hAnsi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  <w:lang w:val="ru-RU"/>
        </w:rPr>
        <w:t>было обращено внимание на большое сходство тома указанной серии учебников, посвященного цепям Маркова, с</w:t>
      </w:r>
      <w:r w:rsidR="00133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учебником Норриса, посвященным тому же предмету.</w:t>
      </w:r>
      <w:r w:rsidR="00A47AA3">
        <w:rPr>
          <w:rFonts w:ascii="Times New Roman" w:hAnsi="Times New Roman" w:cs="Times New Roman"/>
          <w:sz w:val="24"/>
          <w:szCs w:val="24"/>
          <w:lang w:val="ru-RU"/>
        </w:rPr>
        <w:t xml:space="preserve"> В ответ на это замечание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Сухов </w:t>
      </w:r>
      <w:proofErr w:type="gramStart"/>
      <w:r w:rsidR="0013313A">
        <w:rPr>
          <w:rFonts w:ascii="Times New Roman" w:hAnsi="Times New Roman" w:cs="Times New Roman"/>
          <w:sz w:val="24"/>
          <w:szCs w:val="24"/>
          <w:lang w:val="ru-RU"/>
        </w:rPr>
        <w:t>Ю.М.</w:t>
      </w:r>
      <w:proofErr w:type="gramEnd"/>
      <w:r w:rsidR="00133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пояснил, что как учебник Норриса, так и его серия учебников входят в</w:t>
      </w:r>
      <w:r w:rsidR="00133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комплекс учебных пособий по теории вероятностей, выпускаемый 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Pr="00B90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B90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многих лет. Это </w:t>
      </w:r>
      <w:r w:rsidR="00A47AA3">
        <w:rPr>
          <w:rFonts w:ascii="Times New Roman" w:hAnsi="Times New Roman" w:cs="Times New Roman"/>
          <w:sz w:val="24"/>
          <w:szCs w:val="24"/>
          <w:lang w:val="ru-RU"/>
        </w:rPr>
        <w:t xml:space="preserve">пояснение вызывает вопрос о целесообразности выдвижения на престижную премию не всего комплекса, а лишь произвольно выделенной его части. </w:t>
      </w:r>
    </w:p>
    <w:p w14:paraId="284EFD1C" w14:textId="77777777" w:rsidR="009522FC" w:rsidRPr="00B90D7D" w:rsidRDefault="009522FC" w:rsidP="00B17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CA75F1" w14:textId="77777777" w:rsidR="009522FC" w:rsidRPr="005B036D" w:rsidRDefault="009522FC" w:rsidP="009522F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03904FA" w14:textId="2C06BA8F" w:rsidR="00B90D7D" w:rsidRDefault="00A47AA3" w:rsidP="004E3F8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Бланк </w:t>
      </w:r>
      <w:proofErr w:type="gramStart"/>
      <w:r w:rsidR="009522FC">
        <w:rPr>
          <w:rFonts w:ascii="Times New Roman" w:hAnsi="Times New Roman" w:cs="Times New Roman"/>
          <w:sz w:val="24"/>
          <w:szCs w:val="24"/>
          <w:lang w:val="ru-RU"/>
        </w:rPr>
        <w:t>М.Л.</w:t>
      </w:r>
      <w:proofErr w:type="gramEnd"/>
      <w:r w:rsidR="00952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данный учебник рассчитан не на математиков, а на студентов технических специальностей, уровень изложения соответствующий. Факт связи с книгой Норриса в тексте русского издания учебника, выдвигаемого на премию, не отражен. 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Считаю нецелесообразной поддержку выдвижения данного учебника на премию Правительства РФ</w:t>
      </w:r>
      <w:r w:rsidR="00422C46">
        <w:rPr>
          <w:rFonts w:ascii="Times New Roman" w:hAnsi="Times New Roman" w:cs="Times New Roman"/>
          <w:sz w:val="24"/>
          <w:szCs w:val="24"/>
          <w:lang w:val="ru-RU"/>
        </w:rPr>
        <w:t xml:space="preserve"> от имени Уч</w:t>
      </w:r>
      <w:r w:rsidR="00230E6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22C46">
        <w:rPr>
          <w:rFonts w:ascii="Times New Roman" w:hAnsi="Times New Roman" w:cs="Times New Roman"/>
          <w:sz w:val="24"/>
          <w:szCs w:val="24"/>
          <w:lang w:val="ru-RU"/>
        </w:rPr>
        <w:t>ного совета ИППИ РАН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2FD405" w14:textId="77777777" w:rsidR="00230E6F" w:rsidRDefault="00230E6F" w:rsidP="0023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Hlk96640882"/>
    </w:p>
    <w:p w14:paraId="3A63FF3A" w14:textId="60CAD3B2" w:rsidR="00B74C14" w:rsidRDefault="00230E6F" w:rsidP="0023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2"/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считать официальную поддержку выдвижения учебника Сухова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Ю.М.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10EE">
        <w:rPr>
          <w:rFonts w:ascii="Times New Roman" w:hAnsi="Times New Roman" w:cs="Times New Roman"/>
          <w:sz w:val="24"/>
          <w:szCs w:val="24"/>
          <w:lang w:val="ru-RU"/>
        </w:rPr>
        <w:t>Кельберта</w:t>
      </w:r>
      <w:proofErr w:type="spellEnd"/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М.Я. 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на премию Правительства РФ в области образования со стороны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ного совета ИППИ РАН нецелесообразной (единогласно).</w:t>
      </w:r>
    </w:p>
    <w:p w14:paraId="1A207C65" w14:textId="77777777" w:rsidR="00B851CB" w:rsidRDefault="00B851CB" w:rsidP="00DA5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9305DEA" w14:textId="71211EC9" w:rsidR="00862FA7" w:rsidRDefault="00862FA7" w:rsidP="00862FA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одиннадцатому</w:t>
      </w:r>
      <w:r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вопросу Повестки дня:</w:t>
      </w:r>
    </w:p>
    <w:p w14:paraId="1EA703E0" w14:textId="77777777" w:rsidR="00862FA7" w:rsidRDefault="00862FA7" w:rsidP="00862FA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396B253" w14:textId="0C1A6507" w:rsidR="004310EE" w:rsidRDefault="00862FA7" w:rsidP="0086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10EE">
        <w:rPr>
          <w:rFonts w:ascii="Times New Roman" w:hAnsi="Times New Roman" w:cs="Times New Roman"/>
          <w:sz w:val="24"/>
          <w:szCs w:val="24"/>
          <w:lang w:val="ru-RU"/>
        </w:rPr>
        <w:t>Козякина</w:t>
      </w:r>
      <w:proofErr w:type="spellEnd"/>
      <w:r w:rsidRPr="00862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В.С.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связи с недавними инцидентами, когда на </w:t>
      </w:r>
      <w:r w:rsidR="004310EE">
        <w:rPr>
          <w:rFonts w:ascii="Times New Roman" w:hAnsi="Times New Roman" w:cs="Times New Roman"/>
          <w:sz w:val="24"/>
          <w:szCs w:val="24"/>
        </w:rPr>
        <w:t>all</w:t>
      </w:r>
      <w:r w:rsidR="004310EE" w:rsidRPr="004310E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4310EE">
        <w:rPr>
          <w:rFonts w:ascii="Times New Roman" w:hAnsi="Times New Roman" w:cs="Times New Roman"/>
          <w:sz w:val="24"/>
          <w:szCs w:val="24"/>
        </w:rPr>
        <w:t>iitp</w:t>
      </w:r>
      <w:proofErr w:type="spellEnd"/>
      <w:r w:rsidR="004310EE" w:rsidRPr="004310E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310E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 были разосланы письма,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содержащие </w:t>
      </w:r>
      <w:r w:rsidR="00B74C6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B74C63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B74C63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лишь 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личные взгляды их авторов</w:t>
      </w:r>
      <w:r w:rsidR="00B74C63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>редложить дирекции ограничить и/или регламентировать такие рассылки.</w:t>
      </w:r>
    </w:p>
    <w:p w14:paraId="5E523134" w14:textId="4FC0D144" w:rsidR="004310EE" w:rsidRDefault="00862FA7" w:rsidP="00862F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3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72B">
        <w:rPr>
          <w:rFonts w:ascii="Times New Roman" w:hAnsi="Times New Roman" w:cs="Times New Roman"/>
          <w:sz w:val="24"/>
          <w:szCs w:val="24"/>
          <w:lang w:val="ru-RU"/>
        </w:rPr>
        <w:t>поручить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 дирекции ограничить список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4310EE">
        <w:rPr>
          <w:rFonts w:ascii="Times New Roman" w:hAnsi="Times New Roman" w:cs="Times New Roman"/>
          <w:sz w:val="24"/>
          <w:szCs w:val="24"/>
          <w:lang w:val="ru-RU"/>
        </w:rPr>
        <w:t xml:space="preserve">тных записей, с которых возможна рассылка на </w:t>
      </w:r>
      <w:r w:rsidR="004310EE">
        <w:rPr>
          <w:rFonts w:ascii="Times New Roman" w:hAnsi="Times New Roman" w:cs="Times New Roman"/>
          <w:sz w:val="24"/>
          <w:szCs w:val="24"/>
        </w:rPr>
        <w:t>all</w:t>
      </w:r>
      <w:r w:rsidR="004310EE" w:rsidRPr="004310E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4310EE">
        <w:rPr>
          <w:rFonts w:ascii="Times New Roman" w:hAnsi="Times New Roman" w:cs="Times New Roman"/>
          <w:sz w:val="24"/>
          <w:szCs w:val="24"/>
        </w:rPr>
        <w:t>iitp</w:t>
      </w:r>
      <w:proofErr w:type="spellEnd"/>
      <w:r w:rsidR="004310EE" w:rsidRPr="004310E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310E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10EE">
        <w:rPr>
          <w:rFonts w:ascii="Times New Roman" w:hAnsi="Times New Roman" w:cs="Times New Roman"/>
          <w:sz w:val="24"/>
          <w:szCs w:val="24"/>
          <w:lang w:val="ru-RU"/>
        </w:rPr>
        <w:t>, необходимым минимумом.</w:t>
      </w:r>
    </w:p>
    <w:p w14:paraId="19A815CB" w14:textId="6058DD4B" w:rsidR="00B851CB" w:rsidRDefault="00B851CB" w:rsidP="0086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2E6A33" w14:textId="105C07FA" w:rsidR="00B851CB" w:rsidRDefault="00B851CB" w:rsidP="0086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AAB5F9" w14:textId="77777777" w:rsidR="00862FA7" w:rsidRPr="004310EE" w:rsidRDefault="00862FA7" w:rsidP="0086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9AE64A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Председатель Учёного совета ИППИ РАН</w:t>
      </w:r>
    </w:p>
    <w:p w14:paraId="0D81A2D7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к.ф.-м.н. </w:t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В.И. Венец</w:t>
      </w:r>
    </w:p>
    <w:p w14:paraId="4150D29E" w14:textId="77777777" w:rsidR="006C6DD7" w:rsidRPr="006C6DD7" w:rsidRDefault="006C6DD7" w:rsidP="00DA5A1F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4ACE04C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</w:pPr>
    </w:p>
    <w:p w14:paraId="0725A8D7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</w:pPr>
    </w:p>
    <w:p w14:paraId="4ACB02CB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 xml:space="preserve">Учёный секретарь Учёного совета ИППИ РАН </w:t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proofErr w:type="gramStart"/>
      <w:r w:rsidRPr="006C6D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  <w:t>Н.Е.</w:t>
      </w:r>
      <w:proofErr w:type="gramEnd"/>
      <w:r w:rsidRPr="006C6D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Баринова</w:t>
      </w:r>
    </w:p>
    <w:p w14:paraId="6936F28C" w14:textId="77777777" w:rsidR="006C6DD7" w:rsidRPr="006C6DD7" w:rsidRDefault="006C6DD7" w:rsidP="00DA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</w:pPr>
    </w:p>
    <w:p w14:paraId="475EC586" w14:textId="159768C4" w:rsidR="00316C18" w:rsidRPr="00316C18" w:rsidRDefault="00316C18" w:rsidP="00DA5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316C18" w:rsidRPr="00316C18" w:rsidSect="002E7348">
      <w:headerReference w:type="default" r:id="rId9"/>
      <w:pgSz w:w="12240" w:h="15840"/>
      <w:pgMar w:top="1134" w:right="850" w:bottom="1134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178F" w14:textId="77777777" w:rsidR="001C2031" w:rsidRDefault="001C2031" w:rsidP="00F22CDF">
      <w:pPr>
        <w:spacing w:after="0" w:line="240" w:lineRule="auto"/>
      </w:pPr>
      <w:r>
        <w:separator/>
      </w:r>
    </w:p>
  </w:endnote>
  <w:endnote w:type="continuationSeparator" w:id="0">
    <w:p w14:paraId="2DD2EEEE" w14:textId="77777777" w:rsidR="001C2031" w:rsidRDefault="001C2031" w:rsidP="00F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1D1" w14:textId="77777777" w:rsidR="001C2031" w:rsidRDefault="001C2031" w:rsidP="00F22CDF">
      <w:pPr>
        <w:spacing w:after="0" w:line="240" w:lineRule="auto"/>
      </w:pPr>
      <w:r>
        <w:separator/>
      </w:r>
    </w:p>
  </w:footnote>
  <w:footnote w:type="continuationSeparator" w:id="0">
    <w:p w14:paraId="5BCAE19C" w14:textId="77777777" w:rsidR="001C2031" w:rsidRDefault="001C2031" w:rsidP="00F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9AC0" w14:textId="51FDEB8C" w:rsidR="00F22CDF" w:rsidRPr="000B53B8" w:rsidRDefault="00F22CDF" w:rsidP="00F22CDF">
    <w:pPr>
      <w:pStyle w:val="a8"/>
      <w:pBdr>
        <w:bottom w:val="single" w:sz="4" w:space="1" w:color="auto"/>
      </w:pBdr>
      <w:rPr>
        <w:rFonts w:ascii="Times New Roman" w:hAnsi="Times New Roman" w:cs="Times New Roman"/>
        <w:sz w:val="20"/>
        <w:szCs w:val="20"/>
        <w:lang w:val="ru-RU"/>
      </w:rPr>
    </w:pPr>
    <w:r w:rsidRPr="000B53B8">
      <w:rPr>
        <w:rFonts w:ascii="Times New Roman" w:hAnsi="Times New Roman" w:cs="Times New Roman"/>
        <w:sz w:val="20"/>
        <w:szCs w:val="20"/>
        <w:lang w:val="ru-RU"/>
      </w:rPr>
      <w:t xml:space="preserve">Протокол 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 xml:space="preserve">№ 1. </w:t>
    </w:r>
    <w:r w:rsidRPr="000B53B8">
      <w:rPr>
        <w:rFonts w:ascii="Times New Roman" w:hAnsi="Times New Roman" w:cs="Times New Roman"/>
        <w:sz w:val="20"/>
        <w:szCs w:val="20"/>
        <w:lang w:val="ru-RU"/>
      </w:rPr>
      <w:t>заседания Уч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>ё</w:t>
    </w:r>
    <w:r w:rsidRPr="000B53B8">
      <w:rPr>
        <w:rFonts w:ascii="Times New Roman" w:hAnsi="Times New Roman" w:cs="Times New Roman"/>
        <w:sz w:val="20"/>
        <w:szCs w:val="20"/>
        <w:lang w:val="ru-RU"/>
      </w:rPr>
      <w:t>ного совета ИППИ РАН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 xml:space="preserve"> от</w:t>
    </w:r>
    <w:r w:rsidR="00AB4241" w:rsidRPr="000B53B8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0B53B8">
      <w:rPr>
        <w:rFonts w:ascii="Times New Roman" w:hAnsi="Times New Roman" w:cs="Times New Roman"/>
        <w:sz w:val="20"/>
        <w:szCs w:val="20"/>
        <w:lang w:val="ru-RU"/>
      </w:rPr>
      <w:t>07 февраля 2022 г.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ab/>
    </w:r>
    <w:r w:rsidR="00AB4241" w:rsidRPr="000B53B8">
      <w:rPr>
        <w:rFonts w:ascii="Times New Roman" w:hAnsi="Times New Roman" w:cs="Times New Roman"/>
        <w:sz w:val="20"/>
        <w:szCs w:val="20"/>
        <w:lang w:val="ru-RU"/>
      </w:rPr>
      <w:t>С</w:t>
    </w:r>
    <w:r w:rsidRPr="000B53B8">
      <w:rPr>
        <w:rFonts w:ascii="Times New Roman" w:hAnsi="Times New Roman" w:cs="Times New Roman"/>
        <w:sz w:val="20"/>
        <w:szCs w:val="20"/>
        <w:lang w:val="ru-RU"/>
      </w:rPr>
      <w:t xml:space="preserve">тр. 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begin"/>
    </w:r>
    <w:r w:rsidRPr="000B53B8">
      <w:rPr>
        <w:rFonts w:ascii="Times New Roman" w:hAnsi="Times New Roman" w:cs="Times New Roman"/>
        <w:sz w:val="20"/>
        <w:szCs w:val="20"/>
        <w:lang w:val="ru-RU"/>
      </w:rPr>
      <w:instrText xml:space="preserve"> PAGE   \* MERGEFORMAT </w:instrTex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Pr="000B53B8">
      <w:rPr>
        <w:rFonts w:ascii="Times New Roman" w:hAnsi="Times New Roman" w:cs="Times New Roman"/>
        <w:noProof/>
        <w:sz w:val="20"/>
        <w:szCs w:val="20"/>
        <w:lang w:val="ru-RU"/>
      </w:rPr>
      <w:t>1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end"/>
    </w:r>
    <w:r w:rsidRPr="000B53B8">
      <w:rPr>
        <w:rFonts w:ascii="Times New Roman" w:hAnsi="Times New Roman" w:cs="Times New Roman"/>
        <w:sz w:val="20"/>
        <w:szCs w:val="20"/>
        <w:lang w:val="ru-RU"/>
      </w:rPr>
      <w:t xml:space="preserve"> из 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begin"/>
    </w:r>
    <w:r w:rsidRPr="000B53B8">
      <w:rPr>
        <w:rFonts w:ascii="Times New Roman" w:hAnsi="Times New Roman" w:cs="Times New Roman"/>
        <w:sz w:val="20"/>
        <w:szCs w:val="20"/>
        <w:lang w:val="ru-RU"/>
      </w:rPr>
      <w:instrText xml:space="preserve"> NUMPAGES   \* MERGEFORMAT </w:instrTex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Pr="000B53B8">
      <w:rPr>
        <w:rFonts w:ascii="Times New Roman" w:hAnsi="Times New Roman" w:cs="Times New Roman"/>
        <w:noProof/>
        <w:sz w:val="20"/>
        <w:szCs w:val="20"/>
        <w:lang w:val="ru-RU"/>
      </w:rPr>
      <w:t>7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826"/>
    <w:multiLevelType w:val="hybridMultilevel"/>
    <w:tmpl w:val="B22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364"/>
    <w:multiLevelType w:val="hybridMultilevel"/>
    <w:tmpl w:val="242C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7"/>
    <w:rsid w:val="0001645E"/>
    <w:rsid w:val="000251BA"/>
    <w:rsid w:val="00034BB6"/>
    <w:rsid w:val="0003772B"/>
    <w:rsid w:val="000B53B8"/>
    <w:rsid w:val="000F04F1"/>
    <w:rsid w:val="001047A3"/>
    <w:rsid w:val="0013313A"/>
    <w:rsid w:val="00157E38"/>
    <w:rsid w:val="00163513"/>
    <w:rsid w:val="0018493E"/>
    <w:rsid w:val="00186509"/>
    <w:rsid w:val="001A3987"/>
    <w:rsid w:val="001A3FA9"/>
    <w:rsid w:val="001A6073"/>
    <w:rsid w:val="001B3C4A"/>
    <w:rsid w:val="001C1AC3"/>
    <w:rsid w:val="001C2031"/>
    <w:rsid w:val="002256A5"/>
    <w:rsid w:val="00230E6F"/>
    <w:rsid w:val="00234543"/>
    <w:rsid w:val="00234E50"/>
    <w:rsid w:val="002436F9"/>
    <w:rsid w:val="00253B54"/>
    <w:rsid w:val="00257C96"/>
    <w:rsid w:val="0028021B"/>
    <w:rsid w:val="00282146"/>
    <w:rsid w:val="00291625"/>
    <w:rsid w:val="00292C4F"/>
    <w:rsid w:val="002C4A2D"/>
    <w:rsid w:val="002E7348"/>
    <w:rsid w:val="003020D7"/>
    <w:rsid w:val="003134D2"/>
    <w:rsid w:val="00314778"/>
    <w:rsid w:val="00314927"/>
    <w:rsid w:val="00316C18"/>
    <w:rsid w:val="00346135"/>
    <w:rsid w:val="00353765"/>
    <w:rsid w:val="0036015B"/>
    <w:rsid w:val="003615D2"/>
    <w:rsid w:val="00375B40"/>
    <w:rsid w:val="00396004"/>
    <w:rsid w:val="003A2C85"/>
    <w:rsid w:val="00404610"/>
    <w:rsid w:val="00404A58"/>
    <w:rsid w:val="00422C46"/>
    <w:rsid w:val="004310EE"/>
    <w:rsid w:val="0043301D"/>
    <w:rsid w:val="00444DA1"/>
    <w:rsid w:val="0048023A"/>
    <w:rsid w:val="00487915"/>
    <w:rsid w:val="00490FD8"/>
    <w:rsid w:val="004A3178"/>
    <w:rsid w:val="004A75EE"/>
    <w:rsid w:val="004C2B8E"/>
    <w:rsid w:val="004C38A3"/>
    <w:rsid w:val="004E3325"/>
    <w:rsid w:val="004E3F8B"/>
    <w:rsid w:val="005241CF"/>
    <w:rsid w:val="0053296F"/>
    <w:rsid w:val="00545F2C"/>
    <w:rsid w:val="005601E0"/>
    <w:rsid w:val="00593FE9"/>
    <w:rsid w:val="005B036D"/>
    <w:rsid w:val="005E4F4F"/>
    <w:rsid w:val="006046DA"/>
    <w:rsid w:val="00610618"/>
    <w:rsid w:val="006362FF"/>
    <w:rsid w:val="0065041B"/>
    <w:rsid w:val="00670163"/>
    <w:rsid w:val="00690A34"/>
    <w:rsid w:val="00695968"/>
    <w:rsid w:val="00696367"/>
    <w:rsid w:val="006A220D"/>
    <w:rsid w:val="006A2713"/>
    <w:rsid w:val="006B19A6"/>
    <w:rsid w:val="006B58E5"/>
    <w:rsid w:val="006C56CD"/>
    <w:rsid w:val="006C6DD7"/>
    <w:rsid w:val="006D78DB"/>
    <w:rsid w:val="007019D1"/>
    <w:rsid w:val="00707022"/>
    <w:rsid w:val="00714C4B"/>
    <w:rsid w:val="0072177E"/>
    <w:rsid w:val="00724EDD"/>
    <w:rsid w:val="00750810"/>
    <w:rsid w:val="0077347E"/>
    <w:rsid w:val="007916D3"/>
    <w:rsid w:val="007A42F8"/>
    <w:rsid w:val="007D19F4"/>
    <w:rsid w:val="00821002"/>
    <w:rsid w:val="00862FA7"/>
    <w:rsid w:val="00871092"/>
    <w:rsid w:val="0089028F"/>
    <w:rsid w:val="00890B39"/>
    <w:rsid w:val="008B49F2"/>
    <w:rsid w:val="008C19D8"/>
    <w:rsid w:val="008F60BB"/>
    <w:rsid w:val="00917530"/>
    <w:rsid w:val="0092494C"/>
    <w:rsid w:val="009522FC"/>
    <w:rsid w:val="00960453"/>
    <w:rsid w:val="00962032"/>
    <w:rsid w:val="00A26A1B"/>
    <w:rsid w:val="00A47AA3"/>
    <w:rsid w:val="00A77451"/>
    <w:rsid w:val="00AA4B9F"/>
    <w:rsid w:val="00AB4241"/>
    <w:rsid w:val="00AC30AF"/>
    <w:rsid w:val="00AD5AA8"/>
    <w:rsid w:val="00B02760"/>
    <w:rsid w:val="00B06538"/>
    <w:rsid w:val="00B17198"/>
    <w:rsid w:val="00B4531C"/>
    <w:rsid w:val="00B53CDB"/>
    <w:rsid w:val="00B57C5B"/>
    <w:rsid w:val="00B67C96"/>
    <w:rsid w:val="00B74C14"/>
    <w:rsid w:val="00B74C63"/>
    <w:rsid w:val="00B851CB"/>
    <w:rsid w:val="00B90D7D"/>
    <w:rsid w:val="00B90E2F"/>
    <w:rsid w:val="00BB3E22"/>
    <w:rsid w:val="00BF5D6C"/>
    <w:rsid w:val="00BF7EFF"/>
    <w:rsid w:val="00C0005B"/>
    <w:rsid w:val="00C05D57"/>
    <w:rsid w:val="00C21BB6"/>
    <w:rsid w:val="00C25B53"/>
    <w:rsid w:val="00C437CC"/>
    <w:rsid w:val="00C50D65"/>
    <w:rsid w:val="00C670DA"/>
    <w:rsid w:val="00CD7FE2"/>
    <w:rsid w:val="00D05B8F"/>
    <w:rsid w:val="00D1373A"/>
    <w:rsid w:val="00D449E0"/>
    <w:rsid w:val="00D46696"/>
    <w:rsid w:val="00D54428"/>
    <w:rsid w:val="00DA5A1F"/>
    <w:rsid w:val="00DE6996"/>
    <w:rsid w:val="00E028E3"/>
    <w:rsid w:val="00E171D9"/>
    <w:rsid w:val="00E17437"/>
    <w:rsid w:val="00E24BD4"/>
    <w:rsid w:val="00E4108A"/>
    <w:rsid w:val="00E85068"/>
    <w:rsid w:val="00E8761F"/>
    <w:rsid w:val="00EE0EA5"/>
    <w:rsid w:val="00EF48B8"/>
    <w:rsid w:val="00F07443"/>
    <w:rsid w:val="00F22CDF"/>
    <w:rsid w:val="00F429DC"/>
    <w:rsid w:val="00F677BB"/>
    <w:rsid w:val="00F80E7C"/>
    <w:rsid w:val="00FA2DB0"/>
    <w:rsid w:val="00FA7774"/>
    <w:rsid w:val="00FB0D8D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62A"/>
  <w15:chartTrackingRefBased/>
  <w15:docId w15:val="{37803EBC-1B72-4DE1-9E25-49014FA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1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0E2F"/>
    <w:rPr>
      <w:color w:val="808080"/>
    </w:rPr>
  </w:style>
  <w:style w:type="character" w:styleId="a6">
    <w:name w:val="Hyperlink"/>
    <w:basedOn w:val="a0"/>
    <w:uiPriority w:val="99"/>
    <w:unhideWhenUsed/>
    <w:rsid w:val="0089028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028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CDF"/>
  </w:style>
  <w:style w:type="paragraph" w:styleId="aa">
    <w:name w:val="footer"/>
    <w:basedOn w:val="a"/>
    <w:link w:val="ab"/>
    <w:uiPriority w:val="99"/>
    <w:unhideWhenUsed/>
    <w:rsid w:val="00F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81936-4F90-4B98-B634-44587099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Соболевский</dc:creator>
  <cp:keywords/>
  <dc:description/>
  <cp:lastModifiedBy>Андрей Соболевский</cp:lastModifiedBy>
  <cp:revision>2</cp:revision>
  <cp:lastPrinted>2022-02-24T21:23:00Z</cp:lastPrinted>
  <dcterms:created xsi:type="dcterms:W3CDTF">2022-03-29T21:07:00Z</dcterms:created>
  <dcterms:modified xsi:type="dcterms:W3CDTF">2022-03-29T21:07:00Z</dcterms:modified>
</cp:coreProperties>
</file>