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31" w:rsidRDefault="002E4B46" w:rsidP="00FD4848">
      <w:pPr>
        <w:jc w:val="center"/>
        <w:rPr>
          <w:b/>
        </w:rPr>
      </w:pPr>
      <w:r>
        <w:rPr>
          <w:b/>
        </w:rPr>
        <w:t>Поступления из РГБ</w:t>
      </w:r>
    </w:p>
    <w:p w:rsidR="00FA2F11" w:rsidRDefault="00FA2F11" w:rsidP="00820DCA">
      <w:pPr>
        <w:pStyle w:val="a3"/>
        <w:numPr>
          <w:ilvl w:val="0"/>
          <w:numId w:val="1"/>
        </w:numPr>
      </w:pPr>
      <w:r>
        <w:t xml:space="preserve">Как устроен </w:t>
      </w:r>
      <w:proofErr w:type="spellStart"/>
      <w:proofErr w:type="gramStart"/>
      <w:r>
        <w:t>ChatGPT</w:t>
      </w:r>
      <w:proofErr w:type="spellEnd"/>
      <w:r>
        <w:t>?:</w:t>
      </w:r>
      <w:proofErr w:type="gramEnd"/>
      <w:r>
        <w:t xml:space="preserve"> полное погружение в принципы работы и спектр возможностей самой известной </w:t>
      </w:r>
      <w:proofErr w:type="spellStart"/>
      <w:r>
        <w:t>нейросети</w:t>
      </w:r>
      <w:proofErr w:type="spellEnd"/>
      <w:r>
        <w:t xml:space="preserve"> в мире / Стивен Вольфрам ; перевод с английского Елены Быковой. — Москва: МИФ, 2024. — 190 с.: ил. — (Цифровые технологии). — ISBN 978-5-00214-604-8</w:t>
      </w:r>
    </w:p>
    <w:p w:rsidR="00C13C74" w:rsidRDefault="00C13C74" w:rsidP="00820DCA">
      <w:pPr>
        <w:pStyle w:val="a3"/>
        <w:numPr>
          <w:ilvl w:val="0"/>
          <w:numId w:val="1"/>
        </w:numPr>
      </w:pPr>
      <w:r>
        <w:t>Роботы: эволюция: от создания до массового распространения: технический прогресс: наглядно. — Москва: Изд-во АСТ, 2024. — 125, [1] с. — (Коротко и ясно). — (Четко и по делу). — ISBN 978-5-17-163307-3. — ISBN 978-5-17-163308-0</w:t>
      </w:r>
    </w:p>
    <w:p w:rsidR="009B1ADD" w:rsidRDefault="009B1ADD" w:rsidP="00820DCA">
      <w:pPr>
        <w:pStyle w:val="a3"/>
        <w:numPr>
          <w:ilvl w:val="0"/>
          <w:numId w:val="1"/>
        </w:numPr>
      </w:pPr>
      <w:r>
        <w:t xml:space="preserve">Машинное обучение для абсолютных новичков: вводный курс, изложенный простым языком / Оливер </w:t>
      </w:r>
      <w:proofErr w:type="spellStart"/>
      <w:r>
        <w:t>Теобальд</w:t>
      </w:r>
      <w:proofErr w:type="spellEnd"/>
      <w:r>
        <w:t xml:space="preserve">; перевод с английского М. А. </w:t>
      </w:r>
      <w:proofErr w:type="spellStart"/>
      <w:r>
        <w:t>Райтмана</w:t>
      </w:r>
      <w:proofErr w:type="spellEnd"/>
      <w:r>
        <w:t xml:space="preserve">. — Москва: </w:t>
      </w:r>
      <w:proofErr w:type="spellStart"/>
      <w:r>
        <w:t>Бомбора</w:t>
      </w:r>
      <w:proofErr w:type="spellEnd"/>
      <w:r>
        <w:t>, 2024. — 197, [1] с.: ил., табл. — (Мировой компьютерный бестселлер). — ISBN 978-5-04-190305-3</w:t>
      </w:r>
    </w:p>
    <w:p w:rsidR="00E25805" w:rsidRDefault="00E25805" w:rsidP="00820DCA">
      <w:pPr>
        <w:pStyle w:val="a3"/>
        <w:numPr>
          <w:ilvl w:val="0"/>
          <w:numId w:val="1"/>
        </w:numPr>
      </w:pPr>
      <w:r>
        <w:t xml:space="preserve">Алгоритмы? </w:t>
      </w:r>
      <w:proofErr w:type="spellStart"/>
      <w:r>
        <w:t>Аха</w:t>
      </w:r>
      <w:proofErr w:type="spellEnd"/>
      <w:r>
        <w:t xml:space="preserve">! / </w:t>
      </w:r>
      <w:proofErr w:type="spellStart"/>
      <w:r>
        <w:t>Аха</w:t>
      </w:r>
      <w:proofErr w:type="spellEnd"/>
      <w:r>
        <w:t xml:space="preserve"> Лей; перевод с китайского под редакцией Д. </w:t>
      </w:r>
      <w:proofErr w:type="spellStart"/>
      <w:r>
        <w:t>Гудилина</w:t>
      </w:r>
      <w:proofErr w:type="spellEnd"/>
      <w:r>
        <w:t>. — Санкт-Петербург [и др.]: Питер, 2024. — 238 с.: ил. — (Библиотека программиста). — (Китайская классика). — ISBN 978-5-4461-2412-1</w:t>
      </w:r>
    </w:p>
    <w:p w:rsidR="005C45C3" w:rsidRDefault="005C45C3" w:rsidP="00820DCA">
      <w:pPr>
        <w:pStyle w:val="a3"/>
        <w:numPr>
          <w:ilvl w:val="0"/>
          <w:numId w:val="1"/>
        </w:numPr>
      </w:pPr>
      <w:r>
        <w:t>Реальная криптография / Дэвид Вонг; перевела с английского Д. Романовская. — Санкт-Петербург [и др.]: Питер, 2024. — 432 с.: ил. — (Библиотека программиста). — ISBN 978-5-4461-2091-8</w:t>
      </w:r>
    </w:p>
    <w:p w:rsidR="00C60AE7" w:rsidRDefault="00C60AE7" w:rsidP="00820DCA">
      <w:pPr>
        <w:pStyle w:val="a3"/>
        <w:numPr>
          <w:ilvl w:val="0"/>
          <w:numId w:val="1"/>
        </w:numPr>
      </w:pPr>
      <w:proofErr w:type="spellStart"/>
      <w:r>
        <w:t>Грокаем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/ Кристи Уилсон; вступительное слово: </w:t>
      </w:r>
      <w:proofErr w:type="spellStart"/>
      <w:r>
        <w:t>Джез</w:t>
      </w:r>
      <w:proofErr w:type="spellEnd"/>
      <w:r>
        <w:t xml:space="preserve"> </w:t>
      </w:r>
      <w:proofErr w:type="spellStart"/>
      <w:r>
        <w:t>Хамбл</w:t>
      </w:r>
      <w:proofErr w:type="spellEnd"/>
      <w:r>
        <w:t xml:space="preserve"> и Эрик </w:t>
      </w:r>
      <w:proofErr w:type="spellStart"/>
      <w:r>
        <w:t>Брюэр</w:t>
      </w:r>
      <w:proofErr w:type="spellEnd"/>
      <w:r>
        <w:t>; перевела с английского Н. Григорьева. — Санкт-Петербург [и др.]: Питер, 2024. — 400 с.: ил. — (Библиотека программиста). — ISBN 978-5-4461-2372-8</w:t>
      </w:r>
    </w:p>
    <w:p w:rsidR="00F32CB2" w:rsidRDefault="00F32CB2" w:rsidP="00820DCA">
      <w:pPr>
        <w:pStyle w:val="a3"/>
        <w:numPr>
          <w:ilvl w:val="0"/>
          <w:numId w:val="1"/>
        </w:numPr>
      </w:pPr>
      <w:r>
        <w:t xml:space="preserve">Высокопроизводительные вычисления с помощью HIP: учебное пособие / </w:t>
      </w:r>
      <w:proofErr w:type="spellStart"/>
      <w:r>
        <w:t>Ифань</w:t>
      </w:r>
      <w:proofErr w:type="spellEnd"/>
      <w:r>
        <w:t xml:space="preserve"> </w:t>
      </w:r>
      <w:proofErr w:type="spellStart"/>
      <w:r>
        <w:t>Сун</w:t>
      </w:r>
      <w:proofErr w:type="spellEnd"/>
      <w:r>
        <w:t xml:space="preserve">, </w:t>
      </w:r>
      <w:proofErr w:type="spellStart"/>
      <w:r>
        <w:t>Тринайан</w:t>
      </w:r>
      <w:proofErr w:type="spellEnd"/>
      <w:r>
        <w:t xml:space="preserve"> </w:t>
      </w:r>
      <w:proofErr w:type="spellStart"/>
      <w:r>
        <w:t>Баруа</w:t>
      </w:r>
      <w:proofErr w:type="spellEnd"/>
      <w:r>
        <w:t xml:space="preserve">, Дэвид </w:t>
      </w:r>
      <w:proofErr w:type="spellStart"/>
      <w:r>
        <w:t>Каэли</w:t>
      </w:r>
      <w:proofErr w:type="spellEnd"/>
      <w:r>
        <w:t xml:space="preserve">; перевод с английского: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Куприянчук</w:t>
      </w:r>
      <w:proofErr w:type="spellEnd"/>
      <w:r>
        <w:t>. — Москва: МАКС Пресс, 2024. — 303, [1] с.: ил., табл. — (Суперкомпьютерное образование). — ISBN 978-5-317-07227-8</w:t>
      </w:r>
    </w:p>
    <w:p w:rsidR="00913C37" w:rsidRDefault="00913C37" w:rsidP="00820DCA">
      <w:pPr>
        <w:pStyle w:val="a3"/>
        <w:numPr>
          <w:ilvl w:val="0"/>
          <w:numId w:val="1"/>
        </w:numPr>
      </w:pPr>
      <w:proofErr w:type="spellStart"/>
      <w:r>
        <w:t>PowerShell</w:t>
      </w:r>
      <w:proofErr w:type="spellEnd"/>
      <w:r>
        <w:t xml:space="preserve">: практическая автоматизация: эффективная разработка скриптов от консоли до облака / Мэтью </w:t>
      </w:r>
      <w:proofErr w:type="spellStart"/>
      <w:r>
        <w:t>Доуст</w:t>
      </w:r>
      <w:proofErr w:type="spellEnd"/>
      <w:r>
        <w:t>; перевел с английского А. Бойков. — Санкт-Петербург [и др.]: Питер, 2025 (</w:t>
      </w:r>
      <w:proofErr w:type="spellStart"/>
      <w:r>
        <w:t>вып</w:t>
      </w:r>
      <w:proofErr w:type="spellEnd"/>
      <w:r>
        <w:t xml:space="preserve">. дан. 2024). — 415 с.: ил., </w:t>
      </w:r>
      <w:proofErr w:type="spellStart"/>
      <w:r>
        <w:t>портр</w:t>
      </w:r>
      <w:proofErr w:type="spellEnd"/>
      <w:r>
        <w:t>., табл. — (Библиотека программиста). — ISBN 978-5-4461-2213-4</w:t>
      </w:r>
    </w:p>
    <w:p w:rsidR="006C6B95" w:rsidRDefault="006C6B95" w:rsidP="00820DCA">
      <w:pPr>
        <w:pStyle w:val="a3"/>
        <w:numPr>
          <w:ilvl w:val="0"/>
          <w:numId w:val="1"/>
        </w:numPr>
      </w:pPr>
      <w:r>
        <w:t>Тюнинг систем: экспериментирование для инженеров от A/B-тестирования до байесовской оптимизации / Дэвид Свит; перевела с английского О. Аксенова. — Санкт-Петербург [и др.]: Питер, 2024. — 282 с.: ил., табл. — (Библиотека программиста). — ISBN 978-5-4461-2157-1</w:t>
      </w:r>
    </w:p>
    <w:p w:rsidR="00980A59" w:rsidRDefault="00980A59" w:rsidP="00820DCA">
      <w:pPr>
        <w:pStyle w:val="a3"/>
        <w:numPr>
          <w:ilvl w:val="0"/>
          <w:numId w:val="1"/>
        </w:numPr>
      </w:pPr>
      <w:r>
        <w:t>Цифровая обработка изображений: учебное пособие / Г. А. Бородин, И. Н. Андреева; Национальный исследовательский университет "МЭИ". — Москва: Изд-во МЭИ, 2024. — 54, [1] с.: табл. — ISBN 978-5-7046-3028-9</w:t>
      </w:r>
    </w:p>
    <w:p w:rsidR="00A50F8B" w:rsidRDefault="00A50F8B" w:rsidP="00820DCA">
      <w:pPr>
        <w:pStyle w:val="a3"/>
        <w:numPr>
          <w:ilvl w:val="0"/>
          <w:numId w:val="1"/>
        </w:numPr>
      </w:pPr>
      <w:r>
        <w:t>Оптимизирующие компиляторы: структура и алгоритмы / Константин Владимиров. — Москва: АСТ, 2024. — 270, [1] с.: ил., табл. — (Программирование для всех). — ISBN 978-5-17-167965-1</w:t>
      </w:r>
    </w:p>
    <w:p w:rsidR="00BC6037" w:rsidRDefault="00BC6037" w:rsidP="00820DCA">
      <w:pPr>
        <w:pStyle w:val="a3"/>
        <w:numPr>
          <w:ilvl w:val="0"/>
          <w:numId w:val="1"/>
        </w:numPr>
      </w:pPr>
      <w:r>
        <w:t xml:space="preserve">Основы обработки многомерной информации в цифровых системах: учебное пособие / С. Э. </w:t>
      </w:r>
      <w:proofErr w:type="spellStart"/>
      <w:r>
        <w:t>Сараджишвили</w:t>
      </w:r>
      <w:proofErr w:type="spellEnd"/>
      <w:r>
        <w:t xml:space="preserve">, А. В. Черненький; Санкт-Петербургский политехнический университет Петра Великого, Институт компьютерных наук и технологий, Высшая школа программной инженерии. — Санкт-Петербург: </w:t>
      </w:r>
      <w:proofErr w:type="spellStart"/>
      <w:r>
        <w:t>Политех</w:t>
      </w:r>
      <w:proofErr w:type="spellEnd"/>
      <w:r>
        <w:t>-Пресс, 2024. — 127 с.: ил., табл. — ISBN 978-5-7422-8598-4</w:t>
      </w:r>
    </w:p>
    <w:p w:rsidR="0046350D" w:rsidRDefault="0046350D" w:rsidP="00820DCA">
      <w:pPr>
        <w:pStyle w:val="a3"/>
        <w:numPr>
          <w:ilvl w:val="0"/>
          <w:numId w:val="1"/>
        </w:numPr>
      </w:pPr>
      <w:r>
        <w:t xml:space="preserve">Интеллектуальный анализ данных и математическое моделирование систем: учебное пособие / Е. Г. </w:t>
      </w:r>
      <w:proofErr w:type="spellStart"/>
      <w:r>
        <w:t>Царькова</w:t>
      </w:r>
      <w:proofErr w:type="spellEnd"/>
      <w:r>
        <w:t xml:space="preserve">; Тверской государственный университет. — Москва: </w:t>
      </w:r>
      <w:proofErr w:type="gramStart"/>
      <w:r>
        <w:t>Знание-М</w:t>
      </w:r>
      <w:proofErr w:type="gramEnd"/>
      <w:r>
        <w:t>, 2024. — 158 с.: ил., табл. — ISBN 978-5-00187-812-4</w:t>
      </w:r>
    </w:p>
    <w:p w:rsidR="004C568E" w:rsidRDefault="004C568E" w:rsidP="00820DCA">
      <w:pPr>
        <w:pStyle w:val="a3"/>
        <w:numPr>
          <w:ilvl w:val="0"/>
          <w:numId w:val="1"/>
        </w:numPr>
      </w:pPr>
      <w:r>
        <w:t xml:space="preserve">Алгебра / И. М. Гельфанд, А. </w:t>
      </w:r>
      <w:proofErr w:type="spellStart"/>
      <w:r>
        <w:t>Шень</w:t>
      </w:r>
      <w:proofErr w:type="spellEnd"/>
      <w:r>
        <w:t>. — Изд. 6-е, стер. — Москва: Изд-во МЦНМО, 2024. — 144 с. — ISBN 978-5-4439-4697-9</w:t>
      </w:r>
    </w:p>
    <w:p w:rsidR="005A6B83" w:rsidRDefault="005A6B83" w:rsidP="00820DCA">
      <w:pPr>
        <w:pStyle w:val="a3"/>
        <w:numPr>
          <w:ilvl w:val="0"/>
          <w:numId w:val="1"/>
        </w:numPr>
      </w:pPr>
      <w:proofErr w:type="spellStart"/>
      <w:r>
        <w:lastRenderedPageBreak/>
        <w:t>Йордановы</w:t>
      </w:r>
      <w:proofErr w:type="spellEnd"/>
      <w:r>
        <w:t xml:space="preserve"> алгебры: классическая теория: учебное пособие / А. С. Панасенко; Новосибирский государственный университет, Механико-математический факультет. — Новосибирск: ИПЦ НГУ, 2024. — 218 с. — ISBN 978-5-4437-1462-2</w:t>
      </w:r>
    </w:p>
    <w:p w:rsidR="000631E8" w:rsidRDefault="000631E8" w:rsidP="00820DCA">
      <w:pPr>
        <w:pStyle w:val="a3"/>
        <w:numPr>
          <w:ilvl w:val="0"/>
          <w:numId w:val="1"/>
        </w:numPr>
      </w:pPr>
      <w:r>
        <w:t xml:space="preserve">Основы объектно-ориентированного программирования на языке C++: учебное пособие / П. П. </w:t>
      </w:r>
      <w:proofErr w:type="spellStart"/>
      <w:r>
        <w:t>Кейно</w:t>
      </w:r>
      <w:proofErr w:type="spellEnd"/>
      <w:r>
        <w:t>; Московский авиационный институт (национальный исследовательский университет) (МАИ). — Москва, 2024. — 100 с.: ил., табл. — ISBN 978-5-907719-61-3</w:t>
      </w:r>
    </w:p>
    <w:p w:rsidR="0098623B" w:rsidRDefault="00820DCA" w:rsidP="00820DCA">
      <w:pPr>
        <w:pStyle w:val="a3"/>
        <w:numPr>
          <w:ilvl w:val="0"/>
          <w:numId w:val="1"/>
        </w:numPr>
      </w:pPr>
      <w:r w:rsidRPr="00820DCA">
        <w:t xml:space="preserve">Управление данными: учебник / Т. В. Лукьяненко, С. Н. Русак; Кубанский государственный аграрный университет имени И. Т. Трубилина. — Краснодар: </w:t>
      </w:r>
      <w:proofErr w:type="spellStart"/>
      <w:r w:rsidRPr="00820DCA">
        <w:t>КубГАУ</w:t>
      </w:r>
      <w:proofErr w:type="spellEnd"/>
      <w:r w:rsidRPr="00820DCA">
        <w:t>, 2023. — 180 с</w:t>
      </w:r>
      <w:r w:rsidR="0075372B">
        <w:t>.</w:t>
      </w:r>
      <w:r w:rsidRPr="00820DCA">
        <w:t>: ил. — ISBN 978-5-907816-06-0</w:t>
      </w:r>
    </w:p>
    <w:p w:rsidR="0075372B" w:rsidRDefault="0075372B" w:rsidP="00820DCA">
      <w:pPr>
        <w:pStyle w:val="a3"/>
        <w:numPr>
          <w:ilvl w:val="0"/>
          <w:numId w:val="1"/>
        </w:numPr>
      </w:pPr>
      <w:r>
        <w:t xml:space="preserve">Введение в архитектуру ЭВМ: учебное пособие / М. Н. </w:t>
      </w:r>
      <w:proofErr w:type="spellStart"/>
      <w:r>
        <w:t>Головчинер</w:t>
      </w:r>
      <w:proofErr w:type="spellEnd"/>
      <w:r>
        <w:t>; Национальный исследовательский Томский государственный университет. — Томск: Изд-во ТГУ, 2024. — 107 с.: ил. — ISBN 978-5-907722-62-0</w:t>
      </w:r>
    </w:p>
    <w:p w:rsidR="0030246B" w:rsidRDefault="0030246B" w:rsidP="0030246B">
      <w:pPr>
        <w:pStyle w:val="a3"/>
        <w:numPr>
          <w:ilvl w:val="0"/>
          <w:numId w:val="1"/>
        </w:numPr>
      </w:pPr>
      <w:r w:rsidRPr="0030246B">
        <w:t xml:space="preserve">Разработка веб-приложений с помощью </w:t>
      </w:r>
      <w:proofErr w:type="spellStart"/>
      <w:r w:rsidRPr="0030246B">
        <w:t>Blazor</w:t>
      </w:r>
      <w:proofErr w:type="spellEnd"/>
      <w:r w:rsidRPr="0030246B">
        <w:t xml:space="preserve"> / Евгений Умрихин. — Санкт-Петербург: БХВ-Петербург, 2025 (</w:t>
      </w:r>
      <w:proofErr w:type="spellStart"/>
      <w:r w:rsidRPr="0030246B">
        <w:t>вып</w:t>
      </w:r>
      <w:proofErr w:type="spellEnd"/>
      <w:r w:rsidRPr="0030246B">
        <w:t>. дан. 2024). — 400 с.: ил., табл. — (Профессиональное программирование). — ISBN 978-5-9775-1984-7</w:t>
      </w:r>
    </w:p>
    <w:p w:rsidR="00DA1324" w:rsidRDefault="00DA1324" w:rsidP="0030246B">
      <w:pPr>
        <w:pStyle w:val="a3"/>
        <w:numPr>
          <w:ilvl w:val="0"/>
          <w:numId w:val="1"/>
        </w:numPr>
      </w:pPr>
      <w:r>
        <w:t xml:space="preserve">Современный </w:t>
      </w:r>
      <w:proofErr w:type="spellStart"/>
      <w:r>
        <w:t>PowerShell</w:t>
      </w:r>
      <w:proofErr w:type="spellEnd"/>
      <w:r>
        <w:t xml:space="preserve"> / Андрей Попов. — 2-е изд. — Санкт-Петербург: БХВ-Петербург, 2025 (</w:t>
      </w:r>
      <w:proofErr w:type="spellStart"/>
      <w:r>
        <w:t>вып</w:t>
      </w:r>
      <w:proofErr w:type="spellEnd"/>
      <w:r>
        <w:t>. дан. 2024). — 416 с</w:t>
      </w:r>
      <w:r w:rsidR="00775F48">
        <w:t>.</w:t>
      </w:r>
      <w:r>
        <w:t xml:space="preserve">: ил., </w:t>
      </w:r>
      <w:proofErr w:type="spellStart"/>
      <w:r>
        <w:t>портр</w:t>
      </w:r>
      <w:proofErr w:type="spellEnd"/>
      <w:r>
        <w:t>., табл. — (Системный администратор). — ISBN 978-5-9775-1976-2</w:t>
      </w:r>
    </w:p>
    <w:p w:rsidR="00775F48" w:rsidRDefault="00775F48" w:rsidP="0030246B">
      <w:pPr>
        <w:pStyle w:val="a3"/>
        <w:numPr>
          <w:ilvl w:val="0"/>
          <w:numId w:val="1"/>
        </w:numPr>
      </w:pPr>
      <w:r>
        <w:t>Основы теории систем и системного анализа: учебное пособие. Кн. 1: Основы теории систем / Л. М. Лукьянова — 2024. — 214, [1] с.: ил., табл. — ISBN 978-5-9971-0846-5</w:t>
      </w:r>
    </w:p>
    <w:p w:rsidR="003062DE" w:rsidRDefault="003062DE" w:rsidP="0030246B">
      <w:pPr>
        <w:pStyle w:val="a3"/>
        <w:numPr>
          <w:ilvl w:val="0"/>
          <w:numId w:val="1"/>
        </w:numPr>
      </w:pPr>
      <w:r>
        <w:t>Технологии веб среды и децентрализованный веб: учебное пособие / К. А. Коновалов; Московский авиационный институт (национальный исследовательский университет). — Москва, 2024. — 79 с.: ил. — ISBN 978-5-907719-66-8</w:t>
      </w:r>
    </w:p>
    <w:p w:rsidR="00B71D4C" w:rsidRDefault="00B71D4C" w:rsidP="0030246B">
      <w:pPr>
        <w:pStyle w:val="a3"/>
        <w:numPr>
          <w:ilvl w:val="0"/>
          <w:numId w:val="1"/>
        </w:numPr>
      </w:pPr>
      <w:r>
        <w:t xml:space="preserve">Инструментальный контроль защищенности информации от утечки по каналу побочных электромагнитных излучений и наводок: учебное пособие / А. А. Евстифеев, В. И. </w:t>
      </w:r>
      <w:proofErr w:type="spellStart"/>
      <w:r>
        <w:t>Ерошев</w:t>
      </w:r>
      <w:proofErr w:type="spellEnd"/>
      <w:r>
        <w:t xml:space="preserve">, Э. В. </w:t>
      </w:r>
      <w:proofErr w:type="spellStart"/>
      <w:r>
        <w:t>Запонов</w:t>
      </w:r>
      <w:proofErr w:type="spellEnd"/>
      <w:r>
        <w:t xml:space="preserve"> [и др.]; под редакцией А. П. Мартынов, Д. Б. Николаева; Российский федеральный ядерный центр - Всероссийский научно-исследовательский институт экспериментальной физики. — Саров: РФЯЦ-ВНИИЭФ, 2024. — 168 с.: ил., табл. — ISBN 978-5-9515-0566-8</w:t>
      </w:r>
    </w:p>
    <w:p w:rsidR="006E4950" w:rsidRDefault="006E4950" w:rsidP="0030246B">
      <w:pPr>
        <w:pStyle w:val="a3"/>
        <w:numPr>
          <w:ilvl w:val="0"/>
          <w:numId w:val="1"/>
        </w:numPr>
      </w:pPr>
      <w:r>
        <w:t xml:space="preserve">Задачник по программированию для математика / Томский государственный университет; под редакцией А. В. Старченко; составители: В. Н. </w:t>
      </w:r>
      <w:proofErr w:type="spellStart"/>
      <w:r>
        <w:t>Берцун</w:t>
      </w:r>
      <w:proofErr w:type="spellEnd"/>
      <w:r>
        <w:t xml:space="preserve"> [и др.]. — Томск: Изд-во Томского ун-та, 2024. — 435 с.: ил. — ISBN 978-5-907722-85-9</w:t>
      </w:r>
    </w:p>
    <w:p w:rsidR="007C7D96" w:rsidRDefault="007C7D96" w:rsidP="0030246B">
      <w:pPr>
        <w:pStyle w:val="a3"/>
        <w:numPr>
          <w:ilvl w:val="0"/>
          <w:numId w:val="1"/>
        </w:numPr>
      </w:pPr>
      <w:r>
        <w:t xml:space="preserve">Алгоритмы в задачах и примерах: самые эффективные способы и решения от сообщества </w:t>
      </w:r>
      <w:proofErr w:type="spellStart"/>
      <w:r>
        <w:t>Stack</w:t>
      </w:r>
      <w:proofErr w:type="spellEnd"/>
      <w:r>
        <w:t xml:space="preserve"> </w:t>
      </w:r>
      <w:proofErr w:type="spellStart"/>
      <w:r>
        <w:t>Overflow</w:t>
      </w:r>
      <w:proofErr w:type="spellEnd"/>
      <w:r>
        <w:t xml:space="preserve"> / перевод на русский язык: ООО "</w:t>
      </w:r>
      <w:proofErr w:type="spellStart"/>
      <w:r>
        <w:t>Интеджер</w:t>
      </w:r>
      <w:proofErr w:type="spellEnd"/>
      <w:r>
        <w:t>". — Москва: Изд-во АСТ, 2024. — 253, [3] с.: ил. — (Программирование от экспертов). — ISBN 978-5-17-160267-3</w:t>
      </w:r>
    </w:p>
    <w:p w:rsidR="00904F8D" w:rsidRDefault="00904F8D" w:rsidP="0030246B">
      <w:pPr>
        <w:pStyle w:val="a3"/>
        <w:numPr>
          <w:ilvl w:val="0"/>
          <w:numId w:val="1"/>
        </w:numPr>
      </w:pPr>
      <w:r>
        <w:t xml:space="preserve">Скалярные механизмы программирования </w:t>
      </w:r>
      <w:proofErr w:type="spellStart"/>
      <w:r>
        <w:t>микропроцесоров</w:t>
      </w:r>
      <w:proofErr w:type="spellEnd"/>
      <w:r>
        <w:t xml:space="preserve"> в архитектурах IA-32 и </w:t>
      </w:r>
      <w:proofErr w:type="spellStart"/>
      <w:r>
        <w:t>Intel</w:t>
      </w:r>
      <w:proofErr w:type="spellEnd"/>
      <w:r>
        <w:t xml:space="preserve"> 64: учебное пособие / Д. О. Левицкий, С. С. </w:t>
      </w:r>
      <w:proofErr w:type="spellStart"/>
      <w:r>
        <w:t>Лупин</w:t>
      </w:r>
      <w:proofErr w:type="spellEnd"/>
      <w:r>
        <w:t>. — Москва: ИНФРА-М, 2024. — 325 с.: ил., табл. — ISBN 978-5-16-020006-4</w:t>
      </w:r>
    </w:p>
    <w:p w:rsidR="00BB06C2" w:rsidRDefault="00BB06C2" w:rsidP="0030246B">
      <w:pPr>
        <w:pStyle w:val="a3"/>
        <w:numPr>
          <w:ilvl w:val="0"/>
          <w:numId w:val="1"/>
        </w:numPr>
      </w:pPr>
      <w:r>
        <w:t xml:space="preserve">QA </w:t>
      </w:r>
      <w:proofErr w:type="spellStart"/>
      <w:r>
        <w:t>Engineer</w:t>
      </w:r>
      <w:proofErr w:type="spellEnd"/>
      <w:r>
        <w:t xml:space="preserve"> / Михаил </w:t>
      </w:r>
      <w:proofErr w:type="spellStart"/>
      <w:r>
        <w:t>Семынин</w:t>
      </w:r>
      <w:proofErr w:type="spellEnd"/>
      <w:r>
        <w:t xml:space="preserve">. — [Б. м.]: </w:t>
      </w:r>
      <w:proofErr w:type="spellStart"/>
      <w:r>
        <w:t>Семынин</w:t>
      </w:r>
      <w:proofErr w:type="spellEnd"/>
      <w:r>
        <w:t xml:space="preserve"> Михаил Сергеевич, [2024]. — 160 c. — ISBN 978-5-600-04081-6</w:t>
      </w:r>
    </w:p>
    <w:p w:rsidR="00416CB2" w:rsidRDefault="00416CB2" w:rsidP="0030246B">
      <w:pPr>
        <w:pStyle w:val="a3"/>
        <w:numPr>
          <w:ilvl w:val="0"/>
          <w:numId w:val="1"/>
        </w:numPr>
      </w:pPr>
      <w:r>
        <w:t>Технологии коллективной разработки / Ю. П. Титов; Российский экономический университет имени Г. В. Плеханова (ФГБОУ ВО "РЭУ им. Г. В. Плеханова"). — Москва: РЭУ им. Г. В. Плеханова, 2024. — 94 с.: ил. — ISBN 978-5-7307-2212-5</w:t>
      </w:r>
    </w:p>
    <w:p w:rsidR="00DC0832" w:rsidRPr="00510865" w:rsidRDefault="00DC0832" w:rsidP="0030246B">
      <w:pPr>
        <w:pStyle w:val="a3"/>
        <w:numPr>
          <w:ilvl w:val="0"/>
          <w:numId w:val="1"/>
        </w:numPr>
      </w:pPr>
      <w:r>
        <w:t xml:space="preserve">Принципы объектно-ориентированного программирования / Стивен Вонг, </w:t>
      </w:r>
      <w:proofErr w:type="spellStart"/>
      <w:r>
        <w:t>Дунг</w:t>
      </w:r>
      <w:proofErr w:type="spellEnd"/>
      <w:r>
        <w:t xml:space="preserve"> </w:t>
      </w:r>
      <w:proofErr w:type="spellStart"/>
      <w:r>
        <w:t>Нгуен</w:t>
      </w:r>
      <w:proofErr w:type="spellEnd"/>
      <w:r>
        <w:t>. — Москва: АСТ, 2024. — 191 с.: ил., табл. — (Программирование от экспертов). — ISBN 978-5-17-160272-7</w:t>
      </w:r>
    </w:p>
    <w:p w:rsidR="005D39F0" w:rsidRPr="005D39F0" w:rsidRDefault="005D39F0" w:rsidP="005D39F0">
      <w:pPr>
        <w:jc w:val="center"/>
        <w:rPr>
          <w:b/>
        </w:rPr>
      </w:pPr>
      <w:r>
        <w:rPr>
          <w:b/>
        </w:rPr>
        <w:t>Дары</w:t>
      </w:r>
    </w:p>
    <w:p w:rsidR="00442ED9" w:rsidRPr="00442ED9" w:rsidRDefault="00442ED9" w:rsidP="00442ED9">
      <w:pPr>
        <w:pStyle w:val="a3"/>
        <w:numPr>
          <w:ilvl w:val="0"/>
          <w:numId w:val="1"/>
        </w:numPr>
      </w:pPr>
      <w:r>
        <w:t>Зачем человеку бинокулярное зрение? Два глаза - партнеры и конкуренты (1+</w:t>
      </w:r>
      <w:proofErr w:type="gramStart"/>
      <w:r>
        <w:t>1)&lt;</w:t>
      </w:r>
      <w:proofErr w:type="gramEnd"/>
      <w:r>
        <w:t xml:space="preserve">2 или (1+1)&gt;3 : методическое пособие / Рожкова Г. И., Грачева М. А., Васильева Н. Н. [и др.]; </w:t>
      </w:r>
      <w:r>
        <w:lastRenderedPageBreak/>
        <w:t xml:space="preserve">Институт проблем передачи информации им. А. А. </w:t>
      </w:r>
      <w:proofErr w:type="spellStart"/>
      <w:r>
        <w:t>Харкевича</w:t>
      </w:r>
      <w:proofErr w:type="spellEnd"/>
      <w:r>
        <w:t xml:space="preserve"> Российской академии наук, Центр диагностики и хирургии глаз, Лаборатория глаза. — Москва; Санкт-Петербург: РА </w:t>
      </w:r>
      <w:proofErr w:type="spellStart"/>
      <w:r>
        <w:t>РазДваТри</w:t>
      </w:r>
      <w:proofErr w:type="spellEnd"/>
      <w:r>
        <w:t>, 2024. — 42 с.: ил. + очки. — ISBN 978-5-00088-029-6</w:t>
      </w:r>
    </w:p>
    <w:p w:rsidR="00442ED9" w:rsidRDefault="00442ED9" w:rsidP="00442ED9">
      <w:pPr>
        <w:pStyle w:val="a3"/>
        <w:rPr>
          <w:b/>
        </w:rPr>
      </w:pPr>
    </w:p>
    <w:p w:rsidR="003D0838" w:rsidRPr="00442ED9" w:rsidRDefault="003D0838" w:rsidP="00442ED9">
      <w:pPr>
        <w:jc w:val="center"/>
        <w:rPr>
          <w:b/>
        </w:rPr>
      </w:pPr>
      <w:r w:rsidRPr="00442ED9">
        <w:rPr>
          <w:b/>
        </w:rPr>
        <w:t>Диссертации</w:t>
      </w:r>
    </w:p>
    <w:p w:rsidR="003D0838" w:rsidRPr="003D0838" w:rsidRDefault="003D0838" w:rsidP="003D0838">
      <w:pPr>
        <w:pStyle w:val="a3"/>
        <w:numPr>
          <w:ilvl w:val="0"/>
          <w:numId w:val="2"/>
        </w:numPr>
      </w:pPr>
      <w:r>
        <w:t>Математические методы популяционной генетики и их применение к вирусологии: дис</w:t>
      </w:r>
      <w:r w:rsidR="003731F0">
        <w:t>с</w:t>
      </w:r>
      <w:bookmarkStart w:id="0" w:name="_GoBack"/>
      <w:bookmarkEnd w:id="0"/>
      <w:r>
        <w:t xml:space="preserve">ертация и автореферат доктора физико-математических наук: 1.5.8 / </w:t>
      </w:r>
      <w:proofErr w:type="spellStart"/>
      <w:r>
        <w:t>Рузин</w:t>
      </w:r>
      <w:proofErr w:type="spellEnd"/>
      <w:r>
        <w:t xml:space="preserve"> Игорь </w:t>
      </w:r>
      <w:proofErr w:type="spellStart"/>
      <w:r>
        <w:t>Мартынович</w:t>
      </w:r>
      <w:proofErr w:type="spellEnd"/>
      <w:r>
        <w:t>. — Санкт-Петербург, 2024. — 281 л.: ил., табл.</w:t>
      </w:r>
    </w:p>
    <w:p w:rsidR="00676560" w:rsidRDefault="00676560" w:rsidP="00676560">
      <w:pPr>
        <w:jc w:val="center"/>
        <w:rPr>
          <w:b/>
        </w:rPr>
      </w:pPr>
      <w:r>
        <w:rPr>
          <w:b/>
        </w:rPr>
        <w:t>Периодика</w:t>
      </w:r>
    </w:p>
    <w:p w:rsidR="00676560" w:rsidRDefault="00676560" w:rsidP="00676560">
      <w:pPr>
        <w:pStyle w:val="a3"/>
        <w:numPr>
          <w:ilvl w:val="0"/>
          <w:numId w:val="2"/>
        </w:numPr>
      </w:pPr>
      <w:r>
        <w:t xml:space="preserve">Радиотехнические и телекоммуникационные системы: РТС. </w:t>
      </w:r>
      <w:proofErr w:type="spellStart"/>
      <w:r>
        <w:t>Вып</w:t>
      </w:r>
      <w:proofErr w:type="spellEnd"/>
      <w:r>
        <w:t>. 2(54). — 2024. — ISSN 2221-2574</w:t>
      </w:r>
    </w:p>
    <w:p w:rsidR="00676560" w:rsidRDefault="00676560" w:rsidP="00676560">
      <w:pPr>
        <w:pStyle w:val="a3"/>
        <w:numPr>
          <w:ilvl w:val="0"/>
          <w:numId w:val="2"/>
        </w:numPr>
      </w:pPr>
      <w:r>
        <w:t xml:space="preserve">Математическая теория игр и её приложения: МТИ&amp;П: издается под руководством Отделения математических наук РАН. Т. 16, </w:t>
      </w:r>
      <w:proofErr w:type="spellStart"/>
      <w:r>
        <w:t>вып</w:t>
      </w:r>
      <w:proofErr w:type="spellEnd"/>
      <w:r>
        <w:t>. 2. — 2024. — ISSN 2074-9872</w:t>
      </w:r>
    </w:p>
    <w:p w:rsidR="00676560" w:rsidRDefault="00610405" w:rsidP="00676560">
      <w:pPr>
        <w:pStyle w:val="a3"/>
        <w:numPr>
          <w:ilvl w:val="0"/>
          <w:numId w:val="2"/>
        </w:numPr>
      </w:pPr>
      <w:r>
        <w:t xml:space="preserve">Реферативный журнал. 29. Связь. Сводный том. </w:t>
      </w:r>
      <w:proofErr w:type="spellStart"/>
      <w:r>
        <w:t>Вып</w:t>
      </w:r>
      <w:proofErr w:type="spellEnd"/>
      <w:r>
        <w:t>. 7. — 2024. — ISSN 0235-2079</w:t>
      </w:r>
    </w:p>
    <w:p w:rsidR="00EB43CD" w:rsidRDefault="00EB43CD" w:rsidP="00676560">
      <w:pPr>
        <w:pStyle w:val="a3"/>
        <w:numPr>
          <w:ilvl w:val="0"/>
          <w:numId w:val="2"/>
        </w:numPr>
      </w:pPr>
      <w:r>
        <w:t xml:space="preserve">Реферативный журнал. 29. Связь. Сводный том. </w:t>
      </w:r>
      <w:proofErr w:type="spellStart"/>
      <w:r>
        <w:t>Вып</w:t>
      </w:r>
      <w:proofErr w:type="spellEnd"/>
      <w:r>
        <w:t>. 8. — 2024. — ISSN 0235-2079</w:t>
      </w:r>
    </w:p>
    <w:p w:rsidR="00EB43CD" w:rsidRDefault="00EB43CD" w:rsidP="00676560">
      <w:pPr>
        <w:pStyle w:val="a3"/>
        <w:numPr>
          <w:ilvl w:val="0"/>
          <w:numId w:val="2"/>
        </w:numPr>
      </w:pPr>
      <w:r>
        <w:t xml:space="preserve">Реферативный журнал. 29. Связь. Сводный том. </w:t>
      </w:r>
      <w:proofErr w:type="spellStart"/>
      <w:r>
        <w:t>Вып</w:t>
      </w:r>
      <w:proofErr w:type="spellEnd"/>
      <w:r>
        <w:t>. 9. — 2024. — ISSN 0235-2079</w:t>
      </w:r>
    </w:p>
    <w:p w:rsidR="00610405" w:rsidRDefault="00C351A1" w:rsidP="00676560">
      <w:pPr>
        <w:pStyle w:val="a3"/>
        <w:numPr>
          <w:ilvl w:val="0"/>
          <w:numId w:val="2"/>
        </w:numPr>
      </w:pPr>
      <w:r>
        <w:t xml:space="preserve">Искусственный интеллект и принятие решений. </w:t>
      </w:r>
      <w:proofErr w:type="spellStart"/>
      <w:r>
        <w:t>Вып</w:t>
      </w:r>
      <w:proofErr w:type="spellEnd"/>
      <w:r>
        <w:t>. 3. — 2024. — ISSN 2071-8594</w:t>
      </w:r>
    </w:p>
    <w:p w:rsidR="00C351A1" w:rsidRDefault="00ED3AE0" w:rsidP="00676560">
      <w:pPr>
        <w:pStyle w:val="a3"/>
        <w:numPr>
          <w:ilvl w:val="0"/>
          <w:numId w:val="2"/>
        </w:numPr>
      </w:pPr>
      <w:r>
        <w:t xml:space="preserve">Современная математика. Фундаментальные направления. Т. 69, </w:t>
      </w:r>
      <w:proofErr w:type="spellStart"/>
      <w:r>
        <w:t>вып</w:t>
      </w:r>
      <w:proofErr w:type="spellEnd"/>
      <w:r>
        <w:t>. 4. — 2023. — ISSN 2413-3639</w:t>
      </w:r>
    </w:p>
    <w:p w:rsidR="00ED3AE0" w:rsidRPr="00676560" w:rsidRDefault="00073D38" w:rsidP="00676560">
      <w:pPr>
        <w:pStyle w:val="a3"/>
        <w:numPr>
          <w:ilvl w:val="0"/>
          <w:numId w:val="2"/>
        </w:numPr>
      </w:pPr>
      <w:r>
        <w:t xml:space="preserve">Современная математика. Фундаментальные направления. Т. 70, </w:t>
      </w:r>
      <w:proofErr w:type="spellStart"/>
      <w:r>
        <w:t>вып</w:t>
      </w:r>
      <w:proofErr w:type="spellEnd"/>
      <w:r>
        <w:t>. 2. — 2024. — ISSN 2413-3639</w:t>
      </w:r>
    </w:p>
    <w:p w:rsidR="00676560" w:rsidRPr="005D39F0" w:rsidRDefault="00676560" w:rsidP="00676560"/>
    <w:sectPr w:rsidR="00676560" w:rsidRPr="005D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7D6B"/>
    <w:multiLevelType w:val="hybridMultilevel"/>
    <w:tmpl w:val="1058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D7E73"/>
    <w:multiLevelType w:val="hybridMultilevel"/>
    <w:tmpl w:val="18B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1E"/>
    <w:rsid w:val="000631E8"/>
    <w:rsid w:val="00073D38"/>
    <w:rsid w:val="001014A5"/>
    <w:rsid w:val="0011355E"/>
    <w:rsid w:val="00147731"/>
    <w:rsid w:val="00174DD0"/>
    <w:rsid w:val="002E4B46"/>
    <w:rsid w:val="0030246B"/>
    <w:rsid w:val="003062DE"/>
    <w:rsid w:val="00310012"/>
    <w:rsid w:val="003731F0"/>
    <w:rsid w:val="003D0838"/>
    <w:rsid w:val="003E30C0"/>
    <w:rsid w:val="003F7180"/>
    <w:rsid w:val="00416CB2"/>
    <w:rsid w:val="00442ED9"/>
    <w:rsid w:val="0046350D"/>
    <w:rsid w:val="004A2E01"/>
    <w:rsid w:val="004C568E"/>
    <w:rsid w:val="00510865"/>
    <w:rsid w:val="00510D0C"/>
    <w:rsid w:val="005A6B83"/>
    <w:rsid w:val="005C12AB"/>
    <w:rsid w:val="005C45C3"/>
    <w:rsid w:val="005C6083"/>
    <w:rsid w:val="005D39F0"/>
    <w:rsid w:val="005E541E"/>
    <w:rsid w:val="00610405"/>
    <w:rsid w:val="00676560"/>
    <w:rsid w:val="006C6B95"/>
    <w:rsid w:val="006D4899"/>
    <w:rsid w:val="006E4950"/>
    <w:rsid w:val="0075372B"/>
    <w:rsid w:val="00775F48"/>
    <w:rsid w:val="007C7D96"/>
    <w:rsid w:val="00820DCA"/>
    <w:rsid w:val="008911E0"/>
    <w:rsid w:val="00904F8D"/>
    <w:rsid w:val="00913C37"/>
    <w:rsid w:val="00976935"/>
    <w:rsid w:val="00980A59"/>
    <w:rsid w:val="0098623B"/>
    <w:rsid w:val="009B1ADD"/>
    <w:rsid w:val="00A50F8B"/>
    <w:rsid w:val="00A93052"/>
    <w:rsid w:val="00B35651"/>
    <w:rsid w:val="00B71D4C"/>
    <w:rsid w:val="00BA7545"/>
    <w:rsid w:val="00BB06C2"/>
    <w:rsid w:val="00BC6037"/>
    <w:rsid w:val="00C13C74"/>
    <w:rsid w:val="00C351A1"/>
    <w:rsid w:val="00C60AE7"/>
    <w:rsid w:val="00C8471B"/>
    <w:rsid w:val="00D3077E"/>
    <w:rsid w:val="00D326B6"/>
    <w:rsid w:val="00D42E9B"/>
    <w:rsid w:val="00D63CC0"/>
    <w:rsid w:val="00DA1324"/>
    <w:rsid w:val="00DC0832"/>
    <w:rsid w:val="00E20FF5"/>
    <w:rsid w:val="00E25805"/>
    <w:rsid w:val="00EB43CD"/>
    <w:rsid w:val="00ED3AE0"/>
    <w:rsid w:val="00F32CB2"/>
    <w:rsid w:val="00F875E9"/>
    <w:rsid w:val="00FA2F11"/>
    <w:rsid w:val="00F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6A89"/>
  <w15:chartTrackingRefBased/>
  <w15:docId w15:val="{242DD2F3-7389-4A90-BC6E-3C8803F6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67</cp:revision>
  <dcterms:created xsi:type="dcterms:W3CDTF">2024-10-10T11:20:00Z</dcterms:created>
  <dcterms:modified xsi:type="dcterms:W3CDTF">2025-01-09T09:17:00Z</dcterms:modified>
</cp:coreProperties>
</file>